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E2E8E" w14:textId="77777777" w:rsidR="005A4331" w:rsidRPr="005A4331" w:rsidRDefault="005A4331" w:rsidP="005A4331">
      <w:pPr>
        <w:pStyle w:val="Adresa"/>
        <w:ind w:left="0"/>
        <w:rPr>
          <w:rFonts w:ascii="Arial" w:hAnsi="Arial" w:cs="Arial"/>
          <w:b/>
          <w:color w:val="44546A" w:themeColor="text2"/>
          <w:sz w:val="40"/>
          <w:szCs w:val="40"/>
          <w:lang w:val="en-US"/>
        </w:rPr>
      </w:pPr>
    </w:p>
    <w:p w14:paraId="643D013C" w14:textId="77777777" w:rsidR="007E5B3D" w:rsidRPr="005A4331" w:rsidRDefault="007E5B3D" w:rsidP="005A4331">
      <w:pPr>
        <w:tabs>
          <w:tab w:val="left" w:pos="4680"/>
          <w:tab w:val="left" w:pos="5040"/>
        </w:tabs>
        <w:spacing w:after="0" w:line="240" w:lineRule="auto"/>
        <w:rPr>
          <w:rFonts w:ascii="Arial" w:eastAsia="Calibri" w:hAnsi="Arial" w:cs="Arial"/>
          <w:b/>
          <w:color w:val="0000DC"/>
          <w:sz w:val="36"/>
          <w:szCs w:val="52"/>
          <w:lang w:val="en-US" w:eastAsia="en-US"/>
        </w:rPr>
      </w:pPr>
      <w:r w:rsidRPr="005A4331">
        <w:rPr>
          <w:rFonts w:ascii="Arial" w:eastAsia="Calibri" w:hAnsi="Arial" w:cs="Arial"/>
          <w:b/>
          <w:color w:val="0000DC"/>
          <w:sz w:val="36"/>
          <w:szCs w:val="52"/>
          <w:lang w:val="en-US" w:eastAsia="en-US"/>
        </w:rPr>
        <w:t>Masaryk University Rector's Awards – nominations</w:t>
      </w:r>
    </w:p>
    <w:p w14:paraId="13653A2F" w14:textId="77777777" w:rsidR="007E5B3D" w:rsidRPr="005A4331" w:rsidRDefault="007E5B3D" w:rsidP="007E5B3D">
      <w:pPr>
        <w:spacing w:after="0"/>
        <w:rPr>
          <w:rFonts w:ascii="Calibri" w:hAnsi="Calibri"/>
          <w:b/>
          <w:sz w:val="24"/>
          <w:szCs w:val="24"/>
          <w:lang w:val="en-US"/>
        </w:rPr>
      </w:pPr>
    </w:p>
    <w:p w14:paraId="2D75D951" w14:textId="7367766F" w:rsidR="0039256F" w:rsidRDefault="0039256F" w:rsidP="007E5B3D">
      <w:pPr>
        <w:spacing w:after="0"/>
        <w:rPr>
          <w:rFonts w:ascii="Arial" w:hAnsi="Arial" w:cs="Arial"/>
          <w:i/>
          <w:iCs/>
          <w:sz w:val="18"/>
          <w:szCs w:val="18"/>
        </w:rPr>
      </w:pPr>
      <w:r>
        <w:rPr>
          <w:rFonts w:ascii="Arial" w:hAnsi="Arial" w:cs="Arial"/>
          <w:i/>
          <w:iCs/>
          <w:sz w:val="18"/>
          <w:szCs w:val="18"/>
        </w:rPr>
        <w:t>No</w:t>
      </w:r>
      <w:r w:rsidRPr="0039256F">
        <w:rPr>
          <w:rFonts w:ascii="Arial" w:hAnsi="Arial" w:cs="Arial"/>
          <w:i/>
          <w:iCs/>
          <w:sz w:val="18"/>
          <w:szCs w:val="18"/>
        </w:rPr>
        <w:t xml:space="preserve">minations must be filled in exclusively electronically with the electronic signature of the MU constituent part head. Together with the annexes, the nominations are sent via the IS MU Document Office to </w:t>
      </w:r>
      <w:hyperlink r:id="rId8" w:history="1">
        <w:r w:rsidR="00752C6A" w:rsidRPr="00C06313">
          <w:rPr>
            <w:rStyle w:val="Hypertextovodkaz"/>
            <w:rFonts w:ascii="Arial" w:hAnsi="Arial" w:cs="Arial"/>
            <w:i/>
            <w:sz w:val="18"/>
            <w:szCs w:val="20"/>
          </w:rPr>
          <w:t>Mgr. Barbor</w:t>
        </w:r>
        <w:r w:rsidR="00752C6A">
          <w:rPr>
            <w:rStyle w:val="Hypertextovodkaz"/>
            <w:rFonts w:ascii="Arial" w:hAnsi="Arial" w:cs="Arial"/>
            <w:i/>
            <w:sz w:val="18"/>
            <w:szCs w:val="20"/>
          </w:rPr>
          <w:t>a</w:t>
        </w:r>
        <w:r w:rsidR="00752C6A" w:rsidRPr="00C06313">
          <w:rPr>
            <w:rStyle w:val="Hypertextovodkaz"/>
            <w:rFonts w:ascii="Arial" w:hAnsi="Arial" w:cs="Arial"/>
            <w:i/>
            <w:sz w:val="18"/>
            <w:szCs w:val="20"/>
          </w:rPr>
          <w:t xml:space="preserve"> Šenkýřo</w:t>
        </w:r>
      </w:hyperlink>
      <w:r w:rsidR="00752C6A">
        <w:rPr>
          <w:rStyle w:val="Hypertextovodkaz"/>
          <w:rFonts w:ascii="Arial" w:hAnsi="Arial" w:cs="Arial"/>
          <w:i/>
          <w:sz w:val="18"/>
          <w:szCs w:val="20"/>
        </w:rPr>
        <w:t>v</w:t>
      </w:r>
      <w:r w:rsidR="00752C6A">
        <w:rPr>
          <w:rStyle w:val="Hypertextovodkaz"/>
          <w:rFonts w:ascii="Arial" w:hAnsi="Arial" w:cs="Arial"/>
          <w:i/>
          <w:sz w:val="18"/>
          <w:szCs w:val="20"/>
        </w:rPr>
        <w:t>á</w:t>
      </w:r>
      <w:r>
        <w:rPr>
          <w:rFonts w:ascii="Arial" w:hAnsi="Arial" w:cs="Arial"/>
          <w:i/>
          <w:iCs/>
          <w:sz w:val="18"/>
          <w:szCs w:val="18"/>
        </w:rPr>
        <w:t xml:space="preserve"> </w:t>
      </w:r>
      <w:r w:rsidRPr="0039256F">
        <w:rPr>
          <w:rFonts w:ascii="Arial" w:hAnsi="Arial" w:cs="Arial"/>
          <w:i/>
          <w:iCs/>
          <w:sz w:val="18"/>
          <w:szCs w:val="18"/>
        </w:rPr>
        <w:t xml:space="preserve">no later than January </w:t>
      </w:r>
      <w:r w:rsidR="00752C6A">
        <w:rPr>
          <w:rFonts w:ascii="Arial" w:hAnsi="Arial" w:cs="Arial"/>
          <w:i/>
          <w:iCs/>
          <w:sz w:val="18"/>
          <w:szCs w:val="18"/>
        </w:rPr>
        <w:t>31</w:t>
      </w:r>
      <w:r w:rsidRPr="0039256F">
        <w:rPr>
          <w:rFonts w:ascii="Arial" w:hAnsi="Arial" w:cs="Arial"/>
          <w:i/>
          <w:iCs/>
          <w:sz w:val="18"/>
          <w:szCs w:val="18"/>
        </w:rPr>
        <w:t>, 202</w:t>
      </w:r>
      <w:r w:rsidR="00752C6A">
        <w:rPr>
          <w:rFonts w:ascii="Arial" w:hAnsi="Arial" w:cs="Arial"/>
          <w:i/>
          <w:iCs/>
          <w:sz w:val="18"/>
          <w:szCs w:val="18"/>
        </w:rPr>
        <w:t>2</w:t>
      </w:r>
      <w:r w:rsidRPr="0039256F">
        <w:rPr>
          <w:rFonts w:ascii="Arial" w:hAnsi="Arial" w:cs="Arial"/>
          <w:i/>
          <w:iCs/>
          <w:sz w:val="18"/>
          <w:szCs w:val="18"/>
        </w:rPr>
        <w:t>.</w:t>
      </w:r>
    </w:p>
    <w:p w14:paraId="1D1ED3C4" w14:textId="77777777" w:rsidR="0039256F" w:rsidRPr="0039256F" w:rsidRDefault="0039256F" w:rsidP="007E5B3D">
      <w:pPr>
        <w:spacing w:after="0"/>
        <w:rPr>
          <w:rFonts w:ascii="Arial" w:hAnsi="Arial" w:cs="Arial"/>
          <w:bCs/>
          <w:i/>
          <w:iCs/>
          <w:sz w:val="18"/>
          <w:szCs w:val="16"/>
          <w:lang w:val="en-US"/>
        </w:rPr>
      </w:pPr>
    </w:p>
    <w:p w14:paraId="42AEC9CA" w14:textId="77777777" w:rsidR="007E5B3D" w:rsidRPr="00555FDC" w:rsidRDefault="007E5B3D" w:rsidP="007E5B3D">
      <w:pPr>
        <w:spacing w:after="0"/>
        <w:rPr>
          <w:rFonts w:ascii="Arial" w:hAnsi="Arial" w:cs="Arial"/>
          <w:b/>
          <w:sz w:val="24"/>
          <w:szCs w:val="24"/>
          <w:lang w:val="en-US"/>
        </w:rPr>
      </w:pPr>
      <w:r w:rsidRPr="00555FDC">
        <w:rPr>
          <w:rFonts w:ascii="Arial" w:hAnsi="Arial" w:cs="Arial"/>
          <w:b/>
          <w:sz w:val="24"/>
          <w:lang w:val="en-US"/>
        </w:rPr>
        <w:t>Award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E5B3D" w:rsidRPr="00555FDC" w14:paraId="1C282799" w14:textId="77777777" w:rsidTr="007E5B3D">
        <w:tc>
          <w:tcPr>
            <w:tcW w:w="9212" w:type="dxa"/>
          </w:tcPr>
          <w:p w14:paraId="46801E14" w14:textId="77777777" w:rsidR="007E5B3D" w:rsidRPr="002532AE" w:rsidRDefault="007E5B3D" w:rsidP="007E5B3D">
            <w:pPr>
              <w:spacing w:after="0"/>
              <w:rPr>
                <w:rFonts w:ascii="Arial" w:hAnsi="Arial" w:cs="Arial"/>
                <w:szCs w:val="24"/>
                <w:lang w:val="en-US"/>
              </w:rPr>
            </w:pPr>
            <w:r w:rsidRPr="002532AE">
              <w:rPr>
                <w:rFonts w:ascii="Arial" w:hAnsi="Arial" w:cs="Arial"/>
                <w:lang w:val="en-US"/>
              </w:rPr>
              <w:t>Award category:</w:t>
            </w:r>
          </w:p>
          <w:p w14:paraId="3C0EBAFC" w14:textId="77777777" w:rsidR="007E5B3D" w:rsidRPr="002532AE" w:rsidRDefault="007E5B3D" w:rsidP="007E5B3D">
            <w:pPr>
              <w:spacing w:after="0"/>
              <w:rPr>
                <w:rFonts w:ascii="Arial" w:hAnsi="Arial" w:cs="Arial"/>
                <w:szCs w:val="24"/>
                <w:lang w:val="en-US"/>
              </w:rPr>
            </w:pPr>
            <w:r w:rsidRPr="002532AE">
              <w:rPr>
                <w:rFonts w:ascii="Arial" w:hAnsi="Arial" w:cs="Arial"/>
                <w:lang w:val="en-US"/>
              </w:rPr>
              <w:t>Award subcategory</w:t>
            </w:r>
            <w:r w:rsidRPr="002532AE">
              <w:rPr>
                <w:rStyle w:val="Znakapoznpodarou"/>
                <w:rFonts w:ascii="Arial" w:hAnsi="Arial" w:cs="Arial"/>
                <w:lang w:val="en-US"/>
              </w:rPr>
              <w:footnoteReference w:id="1"/>
            </w:r>
            <w:r w:rsidRPr="002532AE">
              <w:rPr>
                <w:rFonts w:ascii="Arial" w:hAnsi="Arial" w:cs="Arial"/>
                <w:lang w:val="en-US"/>
              </w:rPr>
              <w:t xml:space="preserve"> :</w:t>
            </w:r>
          </w:p>
        </w:tc>
      </w:tr>
    </w:tbl>
    <w:p w14:paraId="4B83C816" w14:textId="77777777" w:rsidR="007E5B3D" w:rsidRDefault="007E5B3D" w:rsidP="007E5B3D">
      <w:pPr>
        <w:spacing w:after="0"/>
        <w:rPr>
          <w:rFonts w:ascii="Arial" w:hAnsi="Arial" w:cs="Arial"/>
          <w:sz w:val="24"/>
          <w:szCs w:val="24"/>
          <w:lang w:val="en-US"/>
        </w:rPr>
      </w:pPr>
    </w:p>
    <w:p w14:paraId="199FD3FA" w14:textId="77777777" w:rsidR="002532AE" w:rsidRPr="002532AE" w:rsidRDefault="002532AE" w:rsidP="002532AE">
      <w:pPr>
        <w:spacing w:after="0"/>
        <w:rPr>
          <w:rFonts w:ascii="Arial" w:hAnsi="Arial" w:cs="Arial"/>
          <w:b/>
          <w:sz w:val="24"/>
          <w:lang w:val="en-US"/>
        </w:rPr>
      </w:pPr>
      <w:r>
        <w:rPr>
          <w:rFonts w:ascii="Arial" w:hAnsi="Arial" w:cs="Arial"/>
          <w:b/>
          <w:sz w:val="24"/>
          <w:lang w:val="en-US"/>
        </w:rPr>
        <w:t>C</w:t>
      </w:r>
      <w:r w:rsidRPr="002532AE">
        <w:rPr>
          <w:rFonts w:ascii="Arial" w:hAnsi="Arial" w:cs="Arial"/>
          <w:b/>
          <w:sz w:val="24"/>
          <w:lang w:val="en-US"/>
        </w:rPr>
        <w:t>onstituent part of MU</w:t>
      </w:r>
      <w:r>
        <w:rPr>
          <w:rFonts w:ascii="Arial" w:hAnsi="Arial" w:cs="Arial"/>
          <w:b/>
          <w:sz w:val="24"/>
          <w:lang w:val="en-US"/>
        </w:rPr>
        <w:t xml:space="preserve"> </w:t>
      </w:r>
      <w:r w:rsidRPr="002532AE">
        <w:rPr>
          <w:rFonts w:ascii="Arial" w:hAnsi="Arial" w:cs="Arial"/>
          <w:b/>
          <w:sz w:val="24"/>
          <w:lang w:val="en-US"/>
        </w:rPr>
        <w:t>submitting a nomination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532AE" w:rsidRPr="00A405D1" w14:paraId="7CBC5525" w14:textId="77777777" w:rsidTr="00DD4B0F">
        <w:tc>
          <w:tcPr>
            <w:tcW w:w="9212" w:type="dxa"/>
            <w:shd w:val="clear" w:color="auto" w:fill="auto"/>
          </w:tcPr>
          <w:p w14:paraId="2393EB73" w14:textId="77777777" w:rsidR="002532AE" w:rsidRPr="00A405D1" w:rsidRDefault="002532AE" w:rsidP="00DD4B0F">
            <w:pPr>
              <w:spacing w:after="0"/>
              <w:jc w:val="both"/>
              <w:rPr>
                <w:rFonts w:ascii="Arial" w:hAnsi="Arial" w:cs="Arial"/>
              </w:rPr>
            </w:pPr>
          </w:p>
        </w:tc>
      </w:tr>
    </w:tbl>
    <w:p w14:paraId="601B5963" w14:textId="77777777" w:rsidR="002532AE" w:rsidRPr="002532AE" w:rsidRDefault="002532AE" w:rsidP="007E5B3D">
      <w:pPr>
        <w:spacing w:after="0"/>
        <w:rPr>
          <w:rFonts w:ascii="Arial" w:hAnsi="Arial" w:cs="Arial"/>
          <w:b/>
          <w:sz w:val="24"/>
          <w:lang w:val="en-US"/>
        </w:rPr>
      </w:pPr>
    </w:p>
    <w:p w14:paraId="14410901" w14:textId="77777777" w:rsidR="007E5B3D" w:rsidRPr="00555FDC" w:rsidRDefault="007E5B3D" w:rsidP="007E5B3D">
      <w:pPr>
        <w:spacing w:after="0"/>
        <w:rPr>
          <w:rFonts w:ascii="Arial" w:hAnsi="Arial" w:cs="Arial"/>
          <w:b/>
          <w:sz w:val="24"/>
          <w:szCs w:val="24"/>
          <w:lang w:val="en-US"/>
        </w:rPr>
      </w:pPr>
      <w:r w:rsidRPr="00555FDC">
        <w:rPr>
          <w:rFonts w:ascii="Arial" w:hAnsi="Arial" w:cs="Arial"/>
          <w:b/>
          <w:sz w:val="24"/>
          <w:lang w:val="en-US"/>
        </w:rPr>
        <w:t xml:space="preserve">Nomination </w:t>
      </w:r>
      <w:r w:rsidR="00732D09" w:rsidRPr="00555FDC">
        <w:rPr>
          <w:rFonts w:ascii="Arial" w:hAnsi="Arial" w:cs="Arial"/>
          <w:b/>
          <w:sz w:val="24"/>
          <w:lang w:val="en-US"/>
        </w:rPr>
        <w:t>processed</w:t>
      </w:r>
      <w:r w:rsidRPr="00555FDC">
        <w:rPr>
          <w:rFonts w:ascii="Arial" w:hAnsi="Arial" w:cs="Arial"/>
          <w:b/>
          <w:sz w:val="24"/>
          <w:lang w:val="en-US"/>
        </w:rPr>
        <w:t xml:space="preserve"> by</w:t>
      </w:r>
      <w:r w:rsidR="005A4331" w:rsidRPr="00555FDC">
        <w:rPr>
          <w:rStyle w:val="Znakapoznpodarou"/>
          <w:rFonts w:ascii="Arial" w:hAnsi="Arial" w:cs="Arial"/>
          <w:sz w:val="24"/>
          <w:lang w:val="en-US"/>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E5B3D" w:rsidRPr="00555FDC" w14:paraId="1647398B" w14:textId="77777777" w:rsidTr="007E5B3D">
        <w:tc>
          <w:tcPr>
            <w:tcW w:w="9180" w:type="dxa"/>
          </w:tcPr>
          <w:p w14:paraId="1E031D45" w14:textId="77777777" w:rsidR="007E5B3D" w:rsidRPr="002532AE" w:rsidRDefault="007E5B3D" w:rsidP="007E5B3D">
            <w:pPr>
              <w:spacing w:after="0"/>
              <w:rPr>
                <w:rFonts w:ascii="Arial" w:eastAsiaTheme="minorHAnsi" w:hAnsi="Arial" w:cs="Arial"/>
                <w:lang w:val="cs-CZ" w:eastAsia="en-US"/>
              </w:rPr>
            </w:pPr>
            <w:r w:rsidRPr="002532AE">
              <w:rPr>
                <w:rFonts w:ascii="Arial" w:eastAsiaTheme="minorHAnsi" w:hAnsi="Arial" w:cs="Arial"/>
                <w:lang w:val="cs-CZ" w:eastAsia="en-US"/>
              </w:rPr>
              <w:t>Name and surname, including academic degrees:</w:t>
            </w:r>
          </w:p>
          <w:p w14:paraId="7886927D" w14:textId="77777777" w:rsidR="007E5B3D" w:rsidRPr="002532AE" w:rsidRDefault="00D8682E" w:rsidP="007E5B3D">
            <w:pPr>
              <w:spacing w:after="0"/>
              <w:rPr>
                <w:rFonts w:ascii="Arial" w:eastAsiaTheme="minorHAnsi" w:hAnsi="Arial" w:cs="Arial"/>
                <w:lang w:val="cs-CZ" w:eastAsia="en-US"/>
              </w:rPr>
            </w:pPr>
            <w:r w:rsidRPr="002532AE">
              <w:rPr>
                <w:rFonts w:ascii="Arial" w:hAnsi="Arial" w:cs="Arial"/>
                <w:lang w:val="en-US"/>
              </w:rPr>
              <w:t>University ID</w:t>
            </w:r>
            <w:r w:rsidR="007E5B3D" w:rsidRPr="002532AE">
              <w:rPr>
                <w:rFonts w:ascii="Arial" w:eastAsiaTheme="minorHAnsi" w:hAnsi="Arial" w:cs="Arial"/>
                <w:lang w:val="cs-CZ" w:eastAsia="en-US"/>
              </w:rPr>
              <w:t>:</w:t>
            </w:r>
          </w:p>
          <w:p w14:paraId="5DAECEFA" w14:textId="77777777" w:rsidR="007E5B3D" w:rsidRPr="00555FDC" w:rsidRDefault="00D8682E" w:rsidP="007E5B3D">
            <w:pPr>
              <w:spacing w:after="0"/>
              <w:rPr>
                <w:rFonts w:ascii="Arial" w:hAnsi="Arial" w:cs="Arial"/>
                <w:b/>
                <w:sz w:val="24"/>
                <w:szCs w:val="24"/>
                <w:lang w:val="en-US"/>
              </w:rPr>
            </w:pPr>
            <w:r w:rsidRPr="002532AE">
              <w:rPr>
                <w:rFonts w:ascii="Arial" w:hAnsi="Arial" w:cs="Arial"/>
                <w:lang w:val="en-US"/>
              </w:rPr>
              <w:t>Contact e-mail</w:t>
            </w:r>
            <w:r w:rsidR="007E5B3D" w:rsidRPr="002532AE">
              <w:rPr>
                <w:rFonts w:ascii="Arial" w:eastAsiaTheme="minorHAnsi" w:hAnsi="Arial" w:cs="Arial"/>
                <w:lang w:val="cs-CZ" w:eastAsia="en-US"/>
              </w:rPr>
              <w:t>:</w:t>
            </w:r>
          </w:p>
        </w:tc>
      </w:tr>
    </w:tbl>
    <w:p w14:paraId="4577527A" w14:textId="77777777" w:rsidR="007E5B3D" w:rsidRPr="00555FDC" w:rsidRDefault="007E5B3D" w:rsidP="007E5B3D">
      <w:pPr>
        <w:spacing w:after="0"/>
        <w:rPr>
          <w:rFonts w:ascii="Arial" w:hAnsi="Arial" w:cs="Arial"/>
          <w:sz w:val="24"/>
          <w:szCs w:val="24"/>
          <w:lang w:val="en-US"/>
        </w:rPr>
      </w:pPr>
    </w:p>
    <w:p w14:paraId="0DA3E904" w14:textId="77777777" w:rsidR="007E5B3D" w:rsidRPr="00555FDC" w:rsidRDefault="007E5B3D" w:rsidP="007E5B3D">
      <w:pPr>
        <w:spacing w:after="0"/>
        <w:rPr>
          <w:rFonts w:ascii="Arial" w:hAnsi="Arial" w:cs="Arial"/>
          <w:b/>
          <w:sz w:val="24"/>
          <w:szCs w:val="24"/>
          <w:lang w:val="en-US"/>
        </w:rPr>
      </w:pPr>
      <w:r w:rsidRPr="00555FDC">
        <w:rPr>
          <w:rFonts w:ascii="Arial" w:hAnsi="Arial" w:cs="Arial"/>
          <w:b/>
          <w:sz w:val="24"/>
          <w:lang w:val="en-US"/>
        </w:rPr>
        <w:t>Basic information identifying the nominee</w:t>
      </w:r>
      <w:r w:rsidR="00F662E8" w:rsidRPr="00555FDC">
        <w:rPr>
          <w:rStyle w:val="Znakapoznpodarou"/>
          <w:rFonts w:ascii="Arial" w:hAnsi="Arial" w:cs="Arial"/>
          <w:b/>
          <w:sz w:val="24"/>
          <w:lang w:val="en-US"/>
        </w:rPr>
        <w:footnoteReference w:id="3"/>
      </w:r>
      <w:r w:rsidRPr="00555FDC">
        <w:rPr>
          <w:rFonts w:ascii="Arial" w:hAnsi="Arial" w:cs="Arial"/>
          <w:b/>
          <w:sz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32D09" w:rsidRPr="00555FDC" w14:paraId="3928B58B" w14:textId="77777777" w:rsidTr="0039256F">
        <w:tc>
          <w:tcPr>
            <w:tcW w:w="9062" w:type="dxa"/>
          </w:tcPr>
          <w:p w14:paraId="642EF7FF" w14:textId="77777777" w:rsidR="007E5B3D" w:rsidRPr="002532AE" w:rsidRDefault="007E5B3D" w:rsidP="007E5B3D">
            <w:pPr>
              <w:spacing w:after="0"/>
              <w:rPr>
                <w:rFonts w:ascii="Arial" w:hAnsi="Arial" w:cs="Arial"/>
                <w:szCs w:val="24"/>
                <w:lang w:val="en-US"/>
              </w:rPr>
            </w:pPr>
            <w:r w:rsidRPr="002532AE">
              <w:rPr>
                <w:rFonts w:ascii="Arial" w:hAnsi="Arial" w:cs="Arial"/>
                <w:lang w:val="en-US"/>
              </w:rPr>
              <w:t>Name and surname, including academic degrees:</w:t>
            </w:r>
          </w:p>
          <w:p w14:paraId="78ECDEA7" w14:textId="77777777" w:rsidR="007E5B3D" w:rsidRPr="002532AE" w:rsidRDefault="007E5B3D" w:rsidP="007E5B3D">
            <w:pPr>
              <w:spacing w:after="0"/>
              <w:rPr>
                <w:rFonts w:ascii="Arial" w:hAnsi="Arial" w:cs="Arial"/>
                <w:szCs w:val="24"/>
                <w:lang w:val="en-US"/>
              </w:rPr>
            </w:pPr>
            <w:r w:rsidRPr="002532AE">
              <w:rPr>
                <w:rFonts w:ascii="Arial" w:hAnsi="Arial" w:cs="Arial"/>
                <w:lang w:val="en-US"/>
              </w:rPr>
              <w:t>University ID:</w:t>
            </w:r>
          </w:p>
          <w:p w14:paraId="3226B7E3" w14:textId="77777777" w:rsidR="007E5B3D" w:rsidRPr="002532AE" w:rsidRDefault="007E5B3D" w:rsidP="007E5B3D">
            <w:pPr>
              <w:spacing w:after="0"/>
              <w:rPr>
                <w:rFonts w:ascii="Arial" w:hAnsi="Arial" w:cs="Arial"/>
                <w:szCs w:val="24"/>
                <w:lang w:val="en-US"/>
              </w:rPr>
            </w:pPr>
            <w:r w:rsidRPr="002532AE">
              <w:rPr>
                <w:rFonts w:ascii="Arial" w:hAnsi="Arial" w:cs="Arial"/>
                <w:lang w:val="en-US"/>
              </w:rPr>
              <w:t>Unit</w:t>
            </w:r>
            <w:r w:rsidRPr="002532AE">
              <w:rPr>
                <w:rFonts w:ascii="Arial" w:hAnsi="Arial" w:cs="Arial"/>
                <w:vertAlign w:val="superscript"/>
                <w:lang w:val="en-US"/>
              </w:rPr>
              <w:t>1</w:t>
            </w:r>
            <w:r w:rsidRPr="002532AE">
              <w:rPr>
                <w:rFonts w:ascii="Arial" w:hAnsi="Arial" w:cs="Arial"/>
                <w:lang w:val="en-US"/>
              </w:rPr>
              <w:t xml:space="preserve">: </w:t>
            </w:r>
          </w:p>
          <w:p w14:paraId="126945D3" w14:textId="77777777" w:rsidR="007E5B3D" w:rsidRPr="002532AE" w:rsidRDefault="007E5B3D" w:rsidP="007E5B3D">
            <w:pPr>
              <w:spacing w:after="0"/>
              <w:rPr>
                <w:rFonts w:ascii="Arial" w:hAnsi="Arial" w:cs="Arial"/>
                <w:szCs w:val="24"/>
                <w:lang w:val="en-US"/>
              </w:rPr>
            </w:pPr>
            <w:r w:rsidRPr="002532AE">
              <w:rPr>
                <w:rFonts w:ascii="Arial" w:hAnsi="Arial" w:cs="Arial"/>
                <w:lang w:val="en-US"/>
              </w:rPr>
              <w:t>Field of study</w:t>
            </w:r>
            <w:r w:rsidRPr="002532AE">
              <w:rPr>
                <w:rFonts w:ascii="Arial" w:hAnsi="Arial" w:cs="Arial"/>
                <w:vertAlign w:val="superscript"/>
                <w:lang w:val="en-US"/>
              </w:rPr>
              <w:t>1</w:t>
            </w:r>
            <w:r w:rsidRPr="002532AE">
              <w:rPr>
                <w:rFonts w:ascii="Arial" w:hAnsi="Arial" w:cs="Arial"/>
                <w:lang w:val="en-US"/>
              </w:rPr>
              <w:t>:</w:t>
            </w:r>
          </w:p>
          <w:p w14:paraId="6BA878A1" w14:textId="77777777" w:rsidR="007E5B3D" w:rsidRPr="00555FDC" w:rsidRDefault="007E5B3D" w:rsidP="00732D09">
            <w:pPr>
              <w:spacing w:after="0"/>
              <w:rPr>
                <w:rFonts w:ascii="Arial" w:hAnsi="Arial" w:cs="Arial"/>
                <w:sz w:val="24"/>
                <w:szCs w:val="24"/>
                <w:lang w:val="en-US"/>
              </w:rPr>
            </w:pPr>
            <w:r w:rsidRPr="002532AE">
              <w:rPr>
                <w:rFonts w:ascii="Arial" w:hAnsi="Arial" w:cs="Arial"/>
                <w:lang w:val="en-US"/>
              </w:rPr>
              <w:t>Contact e</w:t>
            </w:r>
            <w:r w:rsidR="00732D09" w:rsidRPr="002532AE">
              <w:rPr>
                <w:rFonts w:ascii="Arial" w:hAnsi="Arial" w:cs="Arial"/>
                <w:lang w:val="en-US"/>
              </w:rPr>
              <w:t>-</w:t>
            </w:r>
            <w:r w:rsidRPr="002532AE">
              <w:rPr>
                <w:rFonts w:ascii="Arial" w:hAnsi="Arial" w:cs="Arial"/>
                <w:lang w:val="en-US"/>
              </w:rPr>
              <w:t>mail:</w:t>
            </w:r>
          </w:p>
        </w:tc>
      </w:tr>
    </w:tbl>
    <w:p w14:paraId="69C9757A" w14:textId="77777777" w:rsidR="007E5B3D" w:rsidRDefault="00E4742E" w:rsidP="007E5B3D">
      <w:pPr>
        <w:spacing w:after="0"/>
        <w:rPr>
          <w:rFonts w:ascii="Arial" w:hAnsi="Arial" w:cs="Arial"/>
          <w:bCs/>
        </w:rPr>
      </w:pPr>
      <w:sdt>
        <w:sdtPr>
          <w:rPr>
            <w:rFonts w:ascii="Arial" w:hAnsi="Arial" w:cs="Arial"/>
            <w:bCs/>
          </w:rPr>
          <w:id w:val="1274596575"/>
          <w14:checkbox>
            <w14:checked w14:val="0"/>
            <w14:checkedState w14:val="2612" w14:font="MS Gothic"/>
            <w14:uncheckedState w14:val="2610" w14:font="MS Gothic"/>
          </w14:checkbox>
        </w:sdtPr>
        <w:sdtEndPr/>
        <w:sdtContent>
          <w:r w:rsidR="0039256F" w:rsidRPr="0039256F">
            <w:rPr>
              <w:rFonts w:ascii="Segoe UI Symbol" w:eastAsia="MS Gothic" w:hAnsi="Segoe UI Symbol" w:cs="Segoe UI Symbol"/>
              <w:bCs/>
            </w:rPr>
            <w:t>☐</w:t>
          </w:r>
        </w:sdtContent>
      </w:sdt>
      <w:r w:rsidR="0039256F" w:rsidRPr="0039256F">
        <w:rPr>
          <w:rFonts w:ascii="Arial" w:hAnsi="Arial" w:cs="Arial"/>
          <w:bCs/>
        </w:rPr>
        <w:t xml:space="preserve"> The nominee agrees with the proposal to award the Rector's Award</w:t>
      </w:r>
      <w:r w:rsidR="0039256F">
        <w:rPr>
          <w:rStyle w:val="Znakapoznpodarou"/>
          <w:rFonts w:ascii="Arial" w:hAnsi="Arial"/>
          <w:bCs/>
        </w:rPr>
        <w:footnoteReference w:id="4"/>
      </w:r>
    </w:p>
    <w:p w14:paraId="70ACBD4F" w14:textId="77777777" w:rsidR="0039256F" w:rsidRPr="0039256F" w:rsidRDefault="0039256F" w:rsidP="007E5B3D">
      <w:pPr>
        <w:spacing w:after="0"/>
        <w:rPr>
          <w:rFonts w:ascii="Arial" w:hAnsi="Arial" w:cs="Arial"/>
          <w:bCs/>
          <w:lang w:val="en-US"/>
        </w:rPr>
      </w:pPr>
    </w:p>
    <w:p w14:paraId="2DE7606F" w14:textId="77777777" w:rsidR="007E5B3D" w:rsidRPr="00555FDC" w:rsidRDefault="007E5B3D" w:rsidP="007E5B3D">
      <w:pPr>
        <w:spacing w:after="0"/>
        <w:rPr>
          <w:rFonts w:ascii="Arial" w:hAnsi="Arial" w:cs="Arial"/>
          <w:b/>
          <w:sz w:val="24"/>
          <w:szCs w:val="24"/>
          <w:lang w:val="en-US"/>
        </w:rPr>
      </w:pPr>
      <w:r w:rsidRPr="00555FDC">
        <w:rPr>
          <w:rFonts w:ascii="Arial" w:hAnsi="Arial" w:cs="Arial"/>
          <w:b/>
          <w:sz w:val="24"/>
          <w:lang w:val="en-US"/>
        </w:rPr>
        <w:t>Proposal justification</w:t>
      </w:r>
      <w:r w:rsidR="00F662E8" w:rsidRPr="00555FDC">
        <w:rPr>
          <w:rStyle w:val="Znakapoznpodarou"/>
          <w:rFonts w:ascii="Arial" w:hAnsi="Arial" w:cs="Arial"/>
          <w:b/>
          <w:sz w:val="24"/>
          <w:lang w:val="en-US"/>
        </w:rPr>
        <w:footnoteReference w:id="5"/>
      </w:r>
      <w:r w:rsidRPr="00555FDC">
        <w:rPr>
          <w:rFonts w:ascii="Arial" w:hAnsi="Arial" w:cs="Arial"/>
          <w:b/>
          <w:sz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E5B3D" w:rsidRPr="00555FDC" w14:paraId="7A94A482" w14:textId="77777777" w:rsidTr="007E5B3D">
        <w:trPr>
          <w:trHeight w:val="183"/>
        </w:trPr>
        <w:tc>
          <w:tcPr>
            <w:tcW w:w="9180" w:type="dxa"/>
          </w:tcPr>
          <w:p w14:paraId="206B48FC" w14:textId="77777777" w:rsidR="007E5B3D" w:rsidRPr="002532AE" w:rsidRDefault="007E5B3D" w:rsidP="007E5B3D">
            <w:pPr>
              <w:spacing w:after="0"/>
              <w:rPr>
                <w:rFonts w:ascii="Arial" w:hAnsi="Arial" w:cs="Arial"/>
                <w:b/>
                <w:lang w:val="en-US"/>
              </w:rPr>
            </w:pPr>
          </w:p>
          <w:p w14:paraId="4EDBAA09" w14:textId="77777777" w:rsidR="007E5B3D" w:rsidRPr="002532AE" w:rsidRDefault="007E5B3D" w:rsidP="007E5B3D">
            <w:pPr>
              <w:spacing w:after="0"/>
              <w:rPr>
                <w:rFonts w:ascii="Arial" w:hAnsi="Arial" w:cs="Arial"/>
                <w:b/>
                <w:lang w:val="en-US"/>
              </w:rPr>
            </w:pPr>
          </w:p>
          <w:p w14:paraId="5C1707D7" w14:textId="77777777" w:rsidR="002532AE" w:rsidRPr="002532AE" w:rsidRDefault="002532AE" w:rsidP="007E5B3D">
            <w:pPr>
              <w:spacing w:after="0"/>
              <w:rPr>
                <w:rFonts w:ascii="Arial" w:hAnsi="Arial" w:cs="Arial"/>
                <w:b/>
                <w:lang w:val="en-US"/>
              </w:rPr>
            </w:pPr>
          </w:p>
        </w:tc>
      </w:tr>
    </w:tbl>
    <w:p w14:paraId="33781486" w14:textId="77777777" w:rsidR="001432D6" w:rsidRPr="00555FDC" w:rsidRDefault="001432D6" w:rsidP="00A57701">
      <w:pPr>
        <w:spacing w:after="0"/>
        <w:ind w:left="2126" w:hanging="2126"/>
        <w:rPr>
          <w:rFonts w:ascii="Arial" w:hAnsi="Arial" w:cs="Arial"/>
          <w:sz w:val="24"/>
          <w:lang w:val="en-US"/>
        </w:rPr>
      </w:pPr>
    </w:p>
    <w:p w14:paraId="20B837EA" w14:textId="77777777" w:rsidR="0039256F" w:rsidRPr="0039256F" w:rsidRDefault="005A4331" w:rsidP="0039256F">
      <w:pPr>
        <w:tabs>
          <w:tab w:val="left" w:pos="4536"/>
        </w:tabs>
        <w:spacing w:after="0"/>
        <w:rPr>
          <w:rFonts w:ascii="Arial" w:hAnsi="Arial" w:cs="Arial"/>
          <w:sz w:val="24"/>
          <w:szCs w:val="24"/>
          <w:lang w:val="en-US"/>
        </w:rPr>
      </w:pPr>
      <w:r w:rsidRPr="0039256F">
        <w:rPr>
          <w:rFonts w:ascii="Arial" w:hAnsi="Arial" w:cs="Arial"/>
          <w:sz w:val="24"/>
          <w:szCs w:val="24"/>
          <w:lang w:val="en-US"/>
        </w:rPr>
        <w:t>Date</w:t>
      </w:r>
      <w:r w:rsidR="0039256F" w:rsidRPr="0039256F">
        <w:rPr>
          <w:rFonts w:ascii="Arial" w:hAnsi="Arial" w:cs="Arial"/>
          <w:sz w:val="24"/>
          <w:szCs w:val="24"/>
          <w:lang w:val="en-US"/>
        </w:rPr>
        <w:t>:</w:t>
      </w:r>
    </w:p>
    <w:p w14:paraId="5645E0AD" w14:textId="77777777" w:rsidR="00A57701" w:rsidRPr="0039256F" w:rsidRDefault="0039256F" w:rsidP="0039256F">
      <w:pPr>
        <w:tabs>
          <w:tab w:val="left" w:pos="4536"/>
        </w:tabs>
        <w:spacing w:after="0"/>
        <w:rPr>
          <w:rFonts w:ascii="Arial" w:hAnsi="Arial" w:cs="Arial"/>
          <w:iCs/>
          <w:sz w:val="24"/>
          <w:szCs w:val="24"/>
          <w:lang w:val="en-US"/>
        </w:rPr>
      </w:pPr>
      <w:r w:rsidRPr="0039256F">
        <w:rPr>
          <w:rFonts w:ascii="Arial" w:hAnsi="Arial" w:cs="Arial"/>
          <w:iCs/>
          <w:sz w:val="24"/>
          <w:szCs w:val="24"/>
          <w:lang w:val="en-US"/>
        </w:rPr>
        <w:t>Name of head of constituent part of MU:</w:t>
      </w:r>
    </w:p>
    <w:p w14:paraId="51C9306D" w14:textId="77777777" w:rsidR="00B57D88" w:rsidRPr="0039256F" w:rsidRDefault="001432D6" w:rsidP="0039256F">
      <w:pPr>
        <w:spacing w:after="0"/>
        <w:rPr>
          <w:rFonts w:ascii="Arial" w:hAnsi="Arial" w:cs="Arial"/>
          <w:sz w:val="24"/>
          <w:szCs w:val="24"/>
          <w:lang w:val="en-US"/>
        </w:rPr>
      </w:pPr>
      <w:r w:rsidRPr="0039256F">
        <w:rPr>
          <w:rFonts w:ascii="Arial" w:hAnsi="Arial" w:cs="Arial"/>
          <w:sz w:val="24"/>
          <w:szCs w:val="24"/>
          <w:lang w:val="en-US"/>
        </w:rPr>
        <w:t>List of nomination attachments</w:t>
      </w:r>
      <w:r w:rsidR="00732D09" w:rsidRPr="0039256F">
        <w:rPr>
          <w:rStyle w:val="Znakapoznpodarou"/>
          <w:rFonts w:ascii="Arial" w:hAnsi="Arial" w:cs="Arial"/>
          <w:sz w:val="24"/>
          <w:szCs w:val="24"/>
        </w:rPr>
        <w:footnoteReference w:id="6"/>
      </w:r>
      <w:r w:rsidRPr="0039256F">
        <w:rPr>
          <w:rFonts w:ascii="Arial" w:hAnsi="Arial" w:cs="Arial"/>
          <w:sz w:val="24"/>
          <w:szCs w:val="24"/>
          <w:lang w:val="en-US"/>
        </w:rPr>
        <w:t>:</w:t>
      </w:r>
      <w:r w:rsidR="00B57D88" w:rsidRPr="0039256F">
        <w:rPr>
          <w:rFonts w:ascii="Arial" w:hAnsi="Arial" w:cs="Arial"/>
          <w:sz w:val="24"/>
          <w:szCs w:val="24"/>
          <w:lang w:val="en-US"/>
        </w:rPr>
        <w:t xml:space="preserve"> </w:t>
      </w:r>
    </w:p>
    <w:sectPr w:rsidR="00B57D88" w:rsidRPr="0039256F" w:rsidSect="00B57D88">
      <w:footerReference w:type="default" r:id="rId9"/>
      <w:headerReference w:type="first" r:id="rId10"/>
      <w:pgSz w:w="11906" w:h="16838" w:code="9"/>
      <w:pgMar w:top="1414" w:right="1133" w:bottom="851" w:left="1701" w:header="709" w:footer="87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AD4ED" w14:textId="77777777" w:rsidR="00E4742E" w:rsidRDefault="00E4742E">
      <w:pPr>
        <w:spacing w:after="0" w:line="240" w:lineRule="auto"/>
      </w:pPr>
      <w:r>
        <w:separator/>
      </w:r>
    </w:p>
  </w:endnote>
  <w:endnote w:type="continuationSeparator" w:id="0">
    <w:p w14:paraId="241CCC00" w14:textId="77777777" w:rsidR="00E4742E" w:rsidRDefault="00E4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4E29" w14:textId="77777777" w:rsidR="007E5B3D" w:rsidRDefault="007E5B3D" w:rsidP="007E5B3D">
    <w:pPr>
      <w:pStyle w:val="Zpat-univerzita"/>
      <w:rPr>
        <w:rFonts w:cs="Arial"/>
        <w:szCs w:val="16"/>
      </w:rPr>
    </w:pPr>
    <w:r>
      <w:t>Masaryk University</w:t>
    </w:r>
  </w:p>
  <w:p w14:paraId="64FD3F9A" w14:textId="77777777" w:rsidR="007E5B3D" w:rsidRPr="00CC2597" w:rsidRDefault="007E5B3D" w:rsidP="007E5B3D">
    <w:pPr>
      <w:pStyle w:val="Zpat-univerzita"/>
      <w:rPr>
        <w:rFonts w:cs="Arial"/>
        <w:szCs w:val="16"/>
      </w:rPr>
    </w:pPr>
    <w:r>
      <w:t xml:space="preserve">Academic Affairs Office </w:t>
    </w:r>
    <w:r w:rsidR="006861A5">
      <w:t xml:space="preserve">of the </w:t>
    </w:r>
    <w:r>
      <w:t>Rector’s Office</w:t>
    </w:r>
  </w:p>
  <w:p w14:paraId="627DE670" w14:textId="77777777" w:rsidR="007E5B3D" w:rsidRPr="00CC2597" w:rsidRDefault="007E5B3D" w:rsidP="007E5B3D">
    <w:pPr>
      <w:pStyle w:val="Zpat"/>
      <w:rPr>
        <w:rFonts w:cs="Arial"/>
        <w:sz w:val="16"/>
        <w:szCs w:val="16"/>
      </w:rPr>
    </w:pPr>
  </w:p>
  <w:p w14:paraId="12FE3B52" w14:textId="77777777" w:rsidR="007E5B3D" w:rsidRPr="007D30EE" w:rsidRDefault="007E5B3D" w:rsidP="007E5B3D">
    <w:pPr>
      <w:pStyle w:val="Zpat"/>
      <w:rPr>
        <w:rFonts w:cs="Arial"/>
        <w:szCs w:val="14"/>
      </w:rPr>
    </w:pPr>
    <w:r>
      <w:t>Žerotínovo nám. 9, 601 77 Brno, Czech Republic</w:t>
    </w:r>
  </w:p>
  <w:p w14:paraId="3E366A18" w14:textId="77777777" w:rsidR="007E5B3D" w:rsidRDefault="007E5B3D" w:rsidP="007E5B3D">
    <w:pPr>
      <w:pStyle w:val="Zpat"/>
      <w:rPr>
        <w:rFonts w:cs="Arial"/>
        <w:szCs w:val="14"/>
      </w:rPr>
    </w:pPr>
    <w:r>
      <w:t xml:space="preserve">e-mail: oaz@rect.muni.cz, </w:t>
    </w:r>
  </w:p>
  <w:p w14:paraId="4890E220" w14:textId="77777777" w:rsidR="007E5B3D" w:rsidRPr="007D30EE" w:rsidRDefault="00E4742E" w:rsidP="007E5B3D">
    <w:pPr>
      <w:pStyle w:val="Zpat"/>
      <w:rPr>
        <w:rFonts w:cs="Arial"/>
        <w:szCs w:val="14"/>
      </w:rPr>
    </w:pPr>
    <w:hyperlink r:id="rId1" w:history="1">
      <w:r w:rsidR="007E5B3D">
        <w:rPr>
          <w:rStyle w:val="Hypertextovodkaz"/>
        </w:rPr>
        <w:t>http://akad.rect.muni.cz/</w:t>
      </w:r>
    </w:hyperlink>
    <w:r w:rsidR="007E5B3D">
      <w:t xml:space="preserve"> </w:t>
    </w:r>
  </w:p>
  <w:p w14:paraId="793FC36F" w14:textId="77777777" w:rsidR="007E5B3D" w:rsidRPr="00904A10" w:rsidRDefault="007E5B3D" w:rsidP="007E5B3D">
    <w:pPr>
      <w:pStyle w:val="Zpat"/>
      <w:jc w:val="right"/>
      <w:rPr>
        <w:sz w:val="20"/>
        <w:szCs w:val="20"/>
      </w:rPr>
    </w:pPr>
    <w:r>
      <w:rPr>
        <w:sz w:val="20"/>
      </w:rPr>
      <w:fldChar w:fldCharType="begin"/>
    </w:r>
    <w:r>
      <w:rPr>
        <w:sz w:val="20"/>
      </w:rPr>
      <w:instrText>PAGE   \* MERGEFORMAT</w:instrText>
    </w:r>
    <w:r>
      <w:rPr>
        <w:sz w:val="20"/>
      </w:rPr>
      <w:fldChar w:fldCharType="separate"/>
    </w:r>
    <w:r w:rsidR="008F66C1">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A4FB" w14:textId="77777777" w:rsidR="00E4742E" w:rsidRDefault="00E4742E">
      <w:pPr>
        <w:spacing w:after="0" w:line="240" w:lineRule="auto"/>
      </w:pPr>
      <w:r>
        <w:separator/>
      </w:r>
    </w:p>
  </w:footnote>
  <w:footnote w:type="continuationSeparator" w:id="0">
    <w:p w14:paraId="17643FA6" w14:textId="77777777" w:rsidR="00E4742E" w:rsidRDefault="00E4742E">
      <w:pPr>
        <w:spacing w:after="0" w:line="240" w:lineRule="auto"/>
      </w:pPr>
      <w:r>
        <w:continuationSeparator/>
      </w:r>
    </w:p>
  </w:footnote>
  <w:footnote w:id="1">
    <w:p w14:paraId="1565AB00" w14:textId="271B1F35" w:rsidR="007E5B3D" w:rsidRPr="0039256F" w:rsidRDefault="007E5B3D" w:rsidP="007E5B3D">
      <w:pPr>
        <w:pStyle w:val="Textpoznpodarou"/>
        <w:rPr>
          <w:rFonts w:ascii="Arial" w:hAnsi="Arial" w:cs="Arial"/>
        </w:rPr>
      </w:pPr>
      <w:r w:rsidRPr="0039256F">
        <w:rPr>
          <w:rStyle w:val="Znakapoznpodarou"/>
          <w:rFonts w:ascii="Arial" w:hAnsi="Arial" w:cs="Arial"/>
        </w:rPr>
        <w:footnoteRef/>
      </w:r>
      <w:r w:rsidRPr="0039256F">
        <w:rPr>
          <w:rFonts w:ascii="Arial" w:hAnsi="Arial" w:cs="Arial"/>
        </w:rPr>
        <w:t xml:space="preserve"> Please fill </w:t>
      </w:r>
      <w:r w:rsidR="001B7E2D" w:rsidRPr="0039256F">
        <w:rPr>
          <w:rFonts w:ascii="Arial" w:hAnsi="Arial" w:cs="Arial"/>
        </w:rPr>
        <w:t xml:space="preserve">out </w:t>
      </w:r>
      <w:r w:rsidRPr="0039256F">
        <w:rPr>
          <w:rFonts w:ascii="Arial" w:hAnsi="Arial" w:cs="Arial"/>
        </w:rPr>
        <w:t>only if relevant.</w:t>
      </w:r>
      <w:r w:rsidR="00A762EB" w:rsidRPr="0039256F">
        <w:rPr>
          <w:rFonts w:ascii="Arial" w:hAnsi="Arial" w:cs="Arial"/>
        </w:rPr>
        <w:t xml:space="preserve"> See also </w:t>
      </w:r>
      <w:hyperlink r:id="rId1" w:history="1">
        <w:r w:rsidR="00A762EB" w:rsidRPr="0039256F">
          <w:rPr>
            <w:rStyle w:val="Hypertextovodkaz"/>
            <w:rFonts w:ascii="Arial" w:hAnsi="Arial" w:cs="Arial"/>
          </w:rPr>
          <w:t>detailed information</w:t>
        </w:r>
      </w:hyperlink>
      <w:r w:rsidR="00A762EB" w:rsidRPr="0039256F">
        <w:rPr>
          <w:rFonts w:ascii="Arial" w:hAnsi="Arial" w:cs="Arial"/>
        </w:rPr>
        <w:t xml:space="preserve"> about the competition.</w:t>
      </w:r>
    </w:p>
  </w:footnote>
  <w:footnote w:id="2">
    <w:p w14:paraId="785DE9B3" w14:textId="77777777" w:rsidR="005A4331" w:rsidRPr="0039256F" w:rsidRDefault="005A4331">
      <w:pPr>
        <w:pStyle w:val="Textpoznpodarou"/>
        <w:rPr>
          <w:rFonts w:ascii="Arial" w:hAnsi="Arial" w:cs="Arial"/>
          <w:lang w:val="cs-CZ"/>
        </w:rPr>
      </w:pPr>
      <w:r w:rsidRPr="0039256F">
        <w:rPr>
          <w:rStyle w:val="Znakapoznpodarou"/>
          <w:rFonts w:ascii="Arial" w:hAnsi="Arial" w:cs="Arial"/>
        </w:rPr>
        <w:footnoteRef/>
      </w:r>
      <w:r w:rsidRPr="0039256F">
        <w:rPr>
          <w:rFonts w:ascii="Arial" w:hAnsi="Arial" w:cs="Arial"/>
        </w:rPr>
        <w:t xml:space="preserve"> Contact person who can be contacted for possible supplementation. </w:t>
      </w:r>
    </w:p>
  </w:footnote>
  <w:footnote w:id="3">
    <w:p w14:paraId="45DB7BE7" w14:textId="77777777" w:rsidR="00F662E8" w:rsidRPr="0039256F" w:rsidRDefault="00F662E8" w:rsidP="00F662E8">
      <w:pPr>
        <w:pStyle w:val="Textpoznpodarou"/>
        <w:rPr>
          <w:rFonts w:ascii="Arial" w:hAnsi="Arial" w:cs="Arial"/>
        </w:rPr>
      </w:pPr>
      <w:r w:rsidRPr="0039256F">
        <w:rPr>
          <w:rStyle w:val="Znakapoznpodarou"/>
          <w:rFonts w:ascii="Arial" w:hAnsi="Arial" w:cs="Arial"/>
        </w:rPr>
        <w:footnoteRef/>
      </w:r>
      <w:r w:rsidRPr="0039256F">
        <w:rPr>
          <w:rFonts w:ascii="Arial" w:hAnsi="Arial" w:cs="Arial"/>
        </w:rPr>
        <w:t xml:space="preserve"> </w:t>
      </w:r>
      <w:r w:rsidR="00611293" w:rsidRPr="0039256F">
        <w:rPr>
          <w:rFonts w:ascii="Arial" w:hAnsi="Arial" w:cs="Arial"/>
        </w:rPr>
        <w:t>In case of a nomination of</w:t>
      </w:r>
      <w:r w:rsidRPr="0039256F">
        <w:rPr>
          <w:rFonts w:ascii="Arial" w:hAnsi="Arial" w:cs="Arial"/>
        </w:rPr>
        <w:t xml:space="preserve"> a team of authors, please copy and paste as needed.</w:t>
      </w:r>
    </w:p>
  </w:footnote>
  <w:footnote w:id="4">
    <w:p w14:paraId="102D1AC6" w14:textId="77777777" w:rsidR="0039256F" w:rsidRPr="0039256F" w:rsidRDefault="0039256F">
      <w:pPr>
        <w:pStyle w:val="Textpoznpodarou"/>
        <w:rPr>
          <w:rFonts w:ascii="Arial" w:hAnsi="Arial" w:cs="Arial"/>
        </w:rPr>
      </w:pPr>
      <w:r w:rsidRPr="0039256F">
        <w:rPr>
          <w:rFonts w:ascii="Arial" w:hAnsi="Arial" w:cs="Arial"/>
          <w:vertAlign w:val="superscript"/>
        </w:rPr>
        <w:footnoteRef/>
      </w:r>
      <w:r w:rsidRPr="0039256F">
        <w:rPr>
          <w:rFonts w:ascii="Arial" w:hAnsi="Arial" w:cs="Arial"/>
        </w:rPr>
        <w:t xml:space="preserve"> The consent of the nominee is required.</w:t>
      </w:r>
    </w:p>
  </w:footnote>
  <w:footnote w:id="5">
    <w:p w14:paraId="2D68C6D8" w14:textId="094E0887" w:rsidR="00F662E8" w:rsidRPr="0039256F" w:rsidRDefault="00F662E8" w:rsidP="00F662E8">
      <w:pPr>
        <w:pStyle w:val="Textpoznpodarou"/>
        <w:rPr>
          <w:rFonts w:ascii="Arial" w:hAnsi="Arial" w:cs="Arial"/>
        </w:rPr>
      </w:pPr>
      <w:r w:rsidRPr="0039256F">
        <w:rPr>
          <w:rFonts w:ascii="Arial" w:hAnsi="Arial" w:cs="Arial"/>
          <w:vertAlign w:val="superscript"/>
        </w:rPr>
        <w:footnoteRef/>
      </w:r>
      <w:r w:rsidRPr="0039256F">
        <w:rPr>
          <w:rFonts w:ascii="Arial" w:hAnsi="Arial" w:cs="Arial"/>
        </w:rPr>
        <w:t xml:space="preserve"> </w:t>
      </w:r>
      <w:r w:rsidR="002532AE" w:rsidRPr="0039256F">
        <w:rPr>
          <w:rFonts w:ascii="Arial" w:hAnsi="Arial" w:cs="Arial"/>
        </w:rPr>
        <w:t xml:space="preserve">The recommended range of justification is about 500 words. </w:t>
      </w:r>
      <w:r w:rsidRPr="0039256F">
        <w:rPr>
          <w:rFonts w:ascii="Arial" w:hAnsi="Arial" w:cs="Arial"/>
        </w:rPr>
        <w:t xml:space="preserve">In case a work, achievement, performance, etc. nominated for </w:t>
      </w:r>
      <w:r w:rsidR="00611293" w:rsidRPr="0039256F">
        <w:rPr>
          <w:rFonts w:ascii="Arial" w:hAnsi="Arial" w:cs="Arial"/>
        </w:rPr>
        <w:t>the</w:t>
      </w:r>
      <w:r w:rsidRPr="0039256F">
        <w:rPr>
          <w:rFonts w:ascii="Arial" w:hAnsi="Arial" w:cs="Arial"/>
        </w:rPr>
        <w:t xml:space="preserve"> Rector's Award has been previously recognized in such a manner, this fact must be noted in the nomination. </w:t>
      </w:r>
      <w:r w:rsidR="00A762EB" w:rsidRPr="0039256F">
        <w:rPr>
          <w:rFonts w:ascii="Arial" w:hAnsi="Arial" w:cs="Arial"/>
        </w:rPr>
        <w:t xml:space="preserve">See also </w:t>
      </w:r>
      <w:hyperlink r:id="rId2" w:history="1">
        <w:r w:rsidR="0039256F" w:rsidRPr="0039256F">
          <w:rPr>
            <w:rStyle w:val="Hypertextovodkaz"/>
            <w:rFonts w:ascii="Arial" w:hAnsi="Arial" w:cs="Arial"/>
          </w:rPr>
          <w:t>detailed information</w:t>
        </w:r>
      </w:hyperlink>
      <w:r w:rsidR="00355701" w:rsidRPr="0039256F">
        <w:rPr>
          <w:rFonts w:ascii="Arial" w:hAnsi="Arial" w:cs="Arial"/>
        </w:rPr>
        <w:t xml:space="preserve"> </w:t>
      </w:r>
      <w:r w:rsidR="00A762EB" w:rsidRPr="0039256F">
        <w:rPr>
          <w:rFonts w:ascii="Arial" w:hAnsi="Arial" w:cs="Arial"/>
        </w:rPr>
        <w:t xml:space="preserve">about the competition. </w:t>
      </w:r>
    </w:p>
  </w:footnote>
  <w:footnote w:id="6">
    <w:p w14:paraId="27A106B1" w14:textId="4CD96591" w:rsidR="00732D09" w:rsidRPr="00732D09" w:rsidRDefault="00732D09">
      <w:pPr>
        <w:pStyle w:val="Textpoznpodarou"/>
        <w:rPr>
          <w:lang w:val="cs-CZ"/>
        </w:rPr>
      </w:pPr>
      <w:r w:rsidRPr="0039256F">
        <w:rPr>
          <w:rStyle w:val="Znakapoznpodarou"/>
          <w:rFonts w:ascii="Arial" w:hAnsi="Arial" w:cs="Arial"/>
        </w:rPr>
        <w:footnoteRef/>
      </w:r>
      <w:r w:rsidRPr="0039256F">
        <w:rPr>
          <w:rFonts w:ascii="Arial" w:hAnsi="Arial" w:cs="Arial"/>
        </w:rPr>
        <w:t xml:space="preserve"> </w:t>
      </w:r>
      <w:r w:rsidR="00A762EB" w:rsidRPr="0039256F">
        <w:rPr>
          <w:rFonts w:ascii="Arial" w:hAnsi="Arial" w:cs="Arial"/>
        </w:rPr>
        <w:t xml:space="preserve">See also </w:t>
      </w:r>
      <w:hyperlink r:id="rId3" w:history="1">
        <w:r w:rsidR="0039256F" w:rsidRPr="0039256F">
          <w:rPr>
            <w:rStyle w:val="Hypertextovodkaz"/>
            <w:rFonts w:ascii="Arial" w:hAnsi="Arial" w:cs="Arial"/>
          </w:rPr>
          <w:t>detailed information</w:t>
        </w:r>
      </w:hyperlink>
      <w:r w:rsidR="00A762EB" w:rsidRPr="0039256F">
        <w:rPr>
          <w:rFonts w:ascii="Arial" w:hAnsi="Arial" w:cs="Arial"/>
        </w:rPr>
        <w:t xml:space="preserve"> about the competition. </w:t>
      </w:r>
      <w:r w:rsidR="0039256F" w:rsidRPr="0039256F">
        <w:rPr>
          <w:rFonts w:ascii="Arial" w:hAnsi="Arial" w:cs="Arial"/>
        </w:rPr>
        <w:t xml:space="preserve">Attachments incl. publications shall be submitted, if possible, in electronic form. The submitted documents will be used exclusively for the needs of the evaluation of the nomination by the relevant commission and the MU management, </w:t>
      </w:r>
      <w:proofErr w:type="spellStart"/>
      <w:r w:rsidR="0039256F" w:rsidRPr="0039256F">
        <w:rPr>
          <w:rFonts w:ascii="Arial" w:hAnsi="Arial" w:cs="Arial"/>
        </w:rPr>
        <w:t>ie</w:t>
      </w:r>
      <w:proofErr w:type="spellEnd"/>
      <w:r w:rsidR="0039256F" w:rsidRPr="0039256F">
        <w:rPr>
          <w:rFonts w:ascii="Arial" w:hAnsi="Arial" w:cs="Arial"/>
        </w:rPr>
        <w:t xml:space="preserve">. will not be further shared with the public, etc. Attachments that cannot be submitted in electronic form should be sent to Mgr. </w:t>
      </w:r>
      <w:r w:rsidR="00752C6A">
        <w:rPr>
          <w:rFonts w:ascii="Arial" w:hAnsi="Arial" w:cs="Arial"/>
        </w:rPr>
        <w:t>Barbora Šenkýřová</w:t>
      </w:r>
      <w:r w:rsidR="0039256F" w:rsidRPr="0039256F">
        <w:rPr>
          <w:rFonts w:ascii="Arial" w:hAnsi="Arial" w:cs="Arial"/>
        </w:rPr>
        <w:t xml:space="preserve"> to the </w:t>
      </w:r>
      <w:r w:rsidR="0039256F" w:rsidRPr="006474E0">
        <w:rPr>
          <w:rFonts w:ascii="Arial" w:hAnsi="Arial" w:cs="Arial"/>
        </w:rPr>
        <w:t xml:space="preserve">Research &amp; Development Office of the MU Rector’s Office </w:t>
      </w:r>
      <w:r w:rsidR="0039256F" w:rsidRPr="0039256F">
        <w:rPr>
          <w:rFonts w:ascii="Arial" w:hAnsi="Arial" w:cs="Arial"/>
        </w:rPr>
        <w:t xml:space="preserve">no later than January </w:t>
      </w:r>
      <w:r w:rsidR="00752C6A">
        <w:rPr>
          <w:rFonts w:ascii="Arial" w:hAnsi="Arial" w:cs="Arial"/>
        </w:rPr>
        <w:t>31</w:t>
      </w:r>
      <w:r w:rsidR="0039256F" w:rsidRPr="0039256F">
        <w:rPr>
          <w:rFonts w:ascii="Arial" w:hAnsi="Arial" w:cs="Arial"/>
        </w:rPr>
        <w:t>, 202</w:t>
      </w:r>
      <w:r w:rsidR="00752C6A">
        <w:rPr>
          <w:rFonts w:ascii="Arial" w:hAnsi="Arial" w:cs="Arial"/>
        </w:rPr>
        <w:t>2</w:t>
      </w:r>
      <w:r w:rsidR="0039256F" w:rsidRPr="0039256F">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A897" w14:textId="77777777" w:rsidR="005A4331" w:rsidRDefault="005A4331">
    <w:pPr>
      <w:pStyle w:val="Zhlav"/>
    </w:pPr>
    <w:r>
      <w:rPr>
        <w:noProof/>
        <w:lang w:val="cs-CZ" w:eastAsia="cs-CZ"/>
      </w:rPr>
      <w:drawing>
        <wp:anchor distT="0" distB="0" distL="114300" distR="114300" simplePos="0" relativeHeight="251659264" behindDoc="1" locked="1" layoutInCell="1" allowOverlap="1" wp14:anchorId="4855C46B" wp14:editId="1D5D0A6D">
          <wp:simplePos x="0" y="0"/>
          <wp:positionH relativeFrom="page">
            <wp:posOffset>441325</wp:posOffset>
          </wp:positionH>
          <wp:positionV relativeFrom="topMargin">
            <wp:align>bottom</wp:align>
          </wp:positionV>
          <wp:extent cx="1609090" cy="467995"/>
          <wp:effectExtent l="0" t="0" r="0" b="8255"/>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68F"/>
    <w:multiLevelType w:val="hybridMultilevel"/>
    <w:tmpl w:val="B26C8F7C"/>
    <w:lvl w:ilvl="0" w:tplc="2076A644">
      <w:start w:val="1"/>
      <w:numFmt w:val="bullet"/>
      <w:lvlText w:val=""/>
      <w:lvlJc w:val="left"/>
      <w:pPr>
        <w:ind w:left="720" w:hanging="360"/>
      </w:pPr>
      <w:rPr>
        <w:rFonts w:ascii="Symbol" w:hAnsi="Symbol" w:hint="default"/>
      </w:rPr>
    </w:lvl>
    <w:lvl w:ilvl="1" w:tplc="19B8230A" w:tentative="1">
      <w:start w:val="1"/>
      <w:numFmt w:val="bullet"/>
      <w:lvlText w:val="o"/>
      <w:lvlJc w:val="left"/>
      <w:pPr>
        <w:ind w:left="1440" w:hanging="360"/>
      </w:pPr>
      <w:rPr>
        <w:rFonts w:ascii="Courier New" w:hAnsi="Courier New" w:hint="default"/>
      </w:rPr>
    </w:lvl>
    <w:lvl w:ilvl="2" w:tplc="A66C08B0" w:tentative="1">
      <w:start w:val="1"/>
      <w:numFmt w:val="bullet"/>
      <w:lvlText w:val=""/>
      <w:lvlJc w:val="left"/>
      <w:pPr>
        <w:ind w:left="2160" w:hanging="360"/>
      </w:pPr>
      <w:rPr>
        <w:rFonts w:ascii="Wingdings" w:hAnsi="Wingdings" w:hint="default"/>
      </w:rPr>
    </w:lvl>
    <w:lvl w:ilvl="3" w:tplc="8348F6D8" w:tentative="1">
      <w:start w:val="1"/>
      <w:numFmt w:val="bullet"/>
      <w:lvlText w:val=""/>
      <w:lvlJc w:val="left"/>
      <w:pPr>
        <w:ind w:left="2880" w:hanging="360"/>
      </w:pPr>
      <w:rPr>
        <w:rFonts w:ascii="Symbol" w:hAnsi="Symbol" w:hint="default"/>
      </w:rPr>
    </w:lvl>
    <w:lvl w:ilvl="4" w:tplc="4E383D0A" w:tentative="1">
      <w:start w:val="1"/>
      <w:numFmt w:val="bullet"/>
      <w:lvlText w:val="o"/>
      <w:lvlJc w:val="left"/>
      <w:pPr>
        <w:ind w:left="3600" w:hanging="360"/>
      </w:pPr>
      <w:rPr>
        <w:rFonts w:ascii="Courier New" w:hAnsi="Courier New" w:hint="default"/>
      </w:rPr>
    </w:lvl>
    <w:lvl w:ilvl="5" w:tplc="210AFC9E" w:tentative="1">
      <w:start w:val="1"/>
      <w:numFmt w:val="bullet"/>
      <w:lvlText w:val=""/>
      <w:lvlJc w:val="left"/>
      <w:pPr>
        <w:ind w:left="4320" w:hanging="360"/>
      </w:pPr>
      <w:rPr>
        <w:rFonts w:ascii="Wingdings" w:hAnsi="Wingdings" w:hint="default"/>
      </w:rPr>
    </w:lvl>
    <w:lvl w:ilvl="6" w:tplc="E6ACF960" w:tentative="1">
      <w:start w:val="1"/>
      <w:numFmt w:val="bullet"/>
      <w:lvlText w:val=""/>
      <w:lvlJc w:val="left"/>
      <w:pPr>
        <w:ind w:left="5040" w:hanging="360"/>
      </w:pPr>
      <w:rPr>
        <w:rFonts w:ascii="Symbol" w:hAnsi="Symbol" w:hint="default"/>
      </w:rPr>
    </w:lvl>
    <w:lvl w:ilvl="7" w:tplc="8D8CD5A6" w:tentative="1">
      <w:start w:val="1"/>
      <w:numFmt w:val="bullet"/>
      <w:lvlText w:val="o"/>
      <w:lvlJc w:val="left"/>
      <w:pPr>
        <w:ind w:left="5760" w:hanging="360"/>
      </w:pPr>
      <w:rPr>
        <w:rFonts w:ascii="Courier New" w:hAnsi="Courier New" w:hint="default"/>
      </w:rPr>
    </w:lvl>
    <w:lvl w:ilvl="8" w:tplc="BD7487A2" w:tentative="1">
      <w:start w:val="1"/>
      <w:numFmt w:val="bullet"/>
      <w:lvlText w:val=""/>
      <w:lvlJc w:val="left"/>
      <w:pPr>
        <w:ind w:left="6480" w:hanging="360"/>
      </w:pPr>
      <w:rPr>
        <w:rFonts w:ascii="Wingdings" w:hAnsi="Wingdings" w:hint="default"/>
      </w:rPr>
    </w:lvl>
  </w:abstractNum>
  <w:abstractNum w:abstractNumId="1" w15:restartNumberingAfterBreak="0">
    <w:nsid w:val="08F42D82"/>
    <w:multiLevelType w:val="hybridMultilevel"/>
    <w:tmpl w:val="2716D3B0"/>
    <w:lvl w:ilvl="0" w:tplc="BD7027B0">
      <w:start w:val="1"/>
      <w:numFmt w:val="bullet"/>
      <w:lvlText w:val=""/>
      <w:lvlJc w:val="left"/>
      <w:pPr>
        <w:ind w:left="720" w:hanging="360"/>
      </w:pPr>
      <w:rPr>
        <w:rFonts w:ascii="Symbol" w:hAnsi="Symbol" w:hint="default"/>
      </w:rPr>
    </w:lvl>
    <w:lvl w:ilvl="1" w:tplc="12ACCA40" w:tentative="1">
      <w:start w:val="1"/>
      <w:numFmt w:val="bullet"/>
      <w:lvlText w:val="o"/>
      <w:lvlJc w:val="left"/>
      <w:pPr>
        <w:ind w:left="1440" w:hanging="360"/>
      </w:pPr>
      <w:rPr>
        <w:rFonts w:ascii="Courier New" w:hAnsi="Courier New" w:hint="default"/>
      </w:rPr>
    </w:lvl>
    <w:lvl w:ilvl="2" w:tplc="AF20E2D2" w:tentative="1">
      <w:start w:val="1"/>
      <w:numFmt w:val="bullet"/>
      <w:lvlText w:val=""/>
      <w:lvlJc w:val="left"/>
      <w:pPr>
        <w:ind w:left="2160" w:hanging="360"/>
      </w:pPr>
      <w:rPr>
        <w:rFonts w:ascii="Wingdings" w:hAnsi="Wingdings" w:hint="default"/>
      </w:rPr>
    </w:lvl>
    <w:lvl w:ilvl="3" w:tplc="37D43D9A" w:tentative="1">
      <w:start w:val="1"/>
      <w:numFmt w:val="bullet"/>
      <w:lvlText w:val=""/>
      <w:lvlJc w:val="left"/>
      <w:pPr>
        <w:ind w:left="2880" w:hanging="360"/>
      </w:pPr>
      <w:rPr>
        <w:rFonts w:ascii="Symbol" w:hAnsi="Symbol" w:hint="default"/>
      </w:rPr>
    </w:lvl>
    <w:lvl w:ilvl="4" w:tplc="92544DAC" w:tentative="1">
      <w:start w:val="1"/>
      <w:numFmt w:val="bullet"/>
      <w:lvlText w:val="o"/>
      <w:lvlJc w:val="left"/>
      <w:pPr>
        <w:ind w:left="3600" w:hanging="360"/>
      </w:pPr>
      <w:rPr>
        <w:rFonts w:ascii="Courier New" w:hAnsi="Courier New" w:hint="default"/>
      </w:rPr>
    </w:lvl>
    <w:lvl w:ilvl="5" w:tplc="4FAE1A80" w:tentative="1">
      <w:start w:val="1"/>
      <w:numFmt w:val="bullet"/>
      <w:lvlText w:val=""/>
      <w:lvlJc w:val="left"/>
      <w:pPr>
        <w:ind w:left="4320" w:hanging="360"/>
      </w:pPr>
      <w:rPr>
        <w:rFonts w:ascii="Wingdings" w:hAnsi="Wingdings" w:hint="default"/>
      </w:rPr>
    </w:lvl>
    <w:lvl w:ilvl="6" w:tplc="06FE89BA" w:tentative="1">
      <w:start w:val="1"/>
      <w:numFmt w:val="bullet"/>
      <w:lvlText w:val=""/>
      <w:lvlJc w:val="left"/>
      <w:pPr>
        <w:ind w:left="5040" w:hanging="360"/>
      </w:pPr>
      <w:rPr>
        <w:rFonts w:ascii="Symbol" w:hAnsi="Symbol" w:hint="default"/>
      </w:rPr>
    </w:lvl>
    <w:lvl w:ilvl="7" w:tplc="22FA3444" w:tentative="1">
      <w:start w:val="1"/>
      <w:numFmt w:val="bullet"/>
      <w:lvlText w:val="o"/>
      <w:lvlJc w:val="left"/>
      <w:pPr>
        <w:ind w:left="5760" w:hanging="360"/>
      </w:pPr>
      <w:rPr>
        <w:rFonts w:ascii="Courier New" w:hAnsi="Courier New" w:hint="default"/>
      </w:rPr>
    </w:lvl>
    <w:lvl w:ilvl="8" w:tplc="8E665B62" w:tentative="1">
      <w:start w:val="1"/>
      <w:numFmt w:val="bullet"/>
      <w:lvlText w:val=""/>
      <w:lvlJc w:val="left"/>
      <w:pPr>
        <w:ind w:left="6480" w:hanging="360"/>
      </w:pPr>
      <w:rPr>
        <w:rFonts w:ascii="Wingdings" w:hAnsi="Wingdings" w:hint="default"/>
      </w:rPr>
    </w:lvl>
  </w:abstractNum>
  <w:abstractNum w:abstractNumId="2" w15:restartNumberingAfterBreak="0">
    <w:nsid w:val="14FE0414"/>
    <w:multiLevelType w:val="hybridMultilevel"/>
    <w:tmpl w:val="335A878E"/>
    <w:lvl w:ilvl="0" w:tplc="F45E64A4">
      <w:start w:val="1"/>
      <w:numFmt w:val="bullet"/>
      <w:lvlText w:val=""/>
      <w:lvlJc w:val="left"/>
      <w:pPr>
        <w:ind w:left="720" w:hanging="360"/>
      </w:pPr>
      <w:rPr>
        <w:rFonts w:ascii="Symbol" w:hAnsi="Symbol" w:hint="default"/>
      </w:rPr>
    </w:lvl>
    <w:lvl w:ilvl="1" w:tplc="4240FA26" w:tentative="1">
      <w:start w:val="1"/>
      <w:numFmt w:val="bullet"/>
      <w:lvlText w:val="o"/>
      <w:lvlJc w:val="left"/>
      <w:pPr>
        <w:ind w:left="1440" w:hanging="360"/>
      </w:pPr>
      <w:rPr>
        <w:rFonts w:ascii="Courier New" w:hAnsi="Courier New" w:hint="default"/>
      </w:rPr>
    </w:lvl>
    <w:lvl w:ilvl="2" w:tplc="20665982" w:tentative="1">
      <w:start w:val="1"/>
      <w:numFmt w:val="bullet"/>
      <w:lvlText w:val=""/>
      <w:lvlJc w:val="left"/>
      <w:pPr>
        <w:ind w:left="2160" w:hanging="360"/>
      </w:pPr>
      <w:rPr>
        <w:rFonts w:ascii="Wingdings" w:hAnsi="Wingdings" w:hint="default"/>
      </w:rPr>
    </w:lvl>
    <w:lvl w:ilvl="3" w:tplc="5094BF50" w:tentative="1">
      <w:start w:val="1"/>
      <w:numFmt w:val="bullet"/>
      <w:lvlText w:val=""/>
      <w:lvlJc w:val="left"/>
      <w:pPr>
        <w:ind w:left="2880" w:hanging="360"/>
      </w:pPr>
      <w:rPr>
        <w:rFonts w:ascii="Symbol" w:hAnsi="Symbol" w:hint="default"/>
      </w:rPr>
    </w:lvl>
    <w:lvl w:ilvl="4" w:tplc="F0C45622" w:tentative="1">
      <w:start w:val="1"/>
      <w:numFmt w:val="bullet"/>
      <w:lvlText w:val="o"/>
      <w:lvlJc w:val="left"/>
      <w:pPr>
        <w:ind w:left="3600" w:hanging="360"/>
      </w:pPr>
      <w:rPr>
        <w:rFonts w:ascii="Courier New" w:hAnsi="Courier New" w:hint="default"/>
      </w:rPr>
    </w:lvl>
    <w:lvl w:ilvl="5" w:tplc="CE960332" w:tentative="1">
      <w:start w:val="1"/>
      <w:numFmt w:val="bullet"/>
      <w:lvlText w:val=""/>
      <w:lvlJc w:val="left"/>
      <w:pPr>
        <w:ind w:left="4320" w:hanging="360"/>
      </w:pPr>
      <w:rPr>
        <w:rFonts w:ascii="Wingdings" w:hAnsi="Wingdings" w:hint="default"/>
      </w:rPr>
    </w:lvl>
    <w:lvl w:ilvl="6" w:tplc="058890FE" w:tentative="1">
      <w:start w:val="1"/>
      <w:numFmt w:val="bullet"/>
      <w:lvlText w:val=""/>
      <w:lvlJc w:val="left"/>
      <w:pPr>
        <w:ind w:left="5040" w:hanging="360"/>
      </w:pPr>
      <w:rPr>
        <w:rFonts w:ascii="Symbol" w:hAnsi="Symbol" w:hint="default"/>
      </w:rPr>
    </w:lvl>
    <w:lvl w:ilvl="7" w:tplc="07D615CA" w:tentative="1">
      <w:start w:val="1"/>
      <w:numFmt w:val="bullet"/>
      <w:lvlText w:val="o"/>
      <w:lvlJc w:val="left"/>
      <w:pPr>
        <w:ind w:left="5760" w:hanging="360"/>
      </w:pPr>
      <w:rPr>
        <w:rFonts w:ascii="Courier New" w:hAnsi="Courier New" w:hint="default"/>
      </w:rPr>
    </w:lvl>
    <w:lvl w:ilvl="8" w:tplc="52283FF6" w:tentative="1">
      <w:start w:val="1"/>
      <w:numFmt w:val="bullet"/>
      <w:lvlText w:val=""/>
      <w:lvlJc w:val="left"/>
      <w:pPr>
        <w:ind w:left="6480" w:hanging="360"/>
      </w:pPr>
      <w:rPr>
        <w:rFonts w:ascii="Wingdings" w:hAnsi="Wingdings" w:hint="default"/>
      </w:rPr>
    </w:lvl>
  </w:abstractNum>
  <w:abstractNum w:abstractNumId="3" w15:restartNumberingAfterBreak="0">
    <w:nsid w:val="163A6024"/>
    <w:multiLevelType w:val="hybridMultilevel"/>
    <w:tmpl w:val="052492BE"/>
    <w:lvl w:ilvl="0" w:tplc="35DCADC2">
      <w:start w:val="1"/>
      <w:numFmt w:val="bullet"/>
      <w:lvlText w:val="o"/>
      <w:lvlJc w:val="left"/>
      <w:pPr>
        <w:ind w:left="1572" w:hanging="360"/>
      </w:pPr>
      <w:rPr>
        <w:rFonts w:ascii="Courier New" w:hAnsi="Courier New" w:hint="default"/>
      </w:rPr>
    </w:lvl>
    <w:lvl w:ilvl="1" w:tplc="646628DE">
      <w:start w:val="1"/>
      <w:numFmt w:val="bullet"/>
      <w:lvlText w:val="o"/>
      <w:lvlJc w:val="left"/>
      <w:pPr>
        <w:ind w:left="2292" w:hanging="360"/>
      </w:pPr>
      <w:rPr>
        <w:rFonts w:ascii="Courier New" w:hAnsi="Courier New" w:hint="default"/>
      </w:rPr>
    </w:lvl>
    <w:lvl w:ilvl="2" w:tplc="3272CD5E" w:tentative="1">
      <w:start w:val="1"/>
      <w:numFmt w:val="bullet"/>
      <w:lvlText w:val=""/>
      <w:lvlJc w:val="left"/>
      <w:pPr>
        <w:ind w:left="3012" w:hanging="360"/>
      </w:pPr>
      <w:rPr>
        <w:rFonts w:ascii="Wingdings" w:hAnsi="Wingdings" w:hint="default"/>
      </w:rPr>
    </w:lvl>
    <w:lvl w:ilvl="3" w:tplc="3CF01460" w:tentative="1">
      <w:start w:val="1"/>
      <w:numFmt w:val="bullet"/>
      <w:lvlText w:val=""/>
      <w:lvlJc w:val="left"/>
      <w:pPr>
        <w:ind w:left="3732" w:hanging="360"/>
      </w:pPr>
      <w:rPr>
        <w:rFonts w:ascii="Symbol" w:hAnsi="Symbol" w:hint="default"/>
      </w:rPr>
    </w:lvl>
    <w:lvl w:ilvl="4" w:tplc="0D54ABEC" w:tentative="1">
      <w:start w:val="1"/>
      <w:numFmt w:val="bullet"/>
      <w:lvlText w:val="o"/>
      <w:lvlJc w:val="left"/>
      <w:pPr>
        <w:ind w:left="4452" w:hanging="360"/>
      </w:pPr>
      <w:rPr>
        <w:rFonts w:ascii="Courier New" w:hAnsi="Courier New" w:hint="default"/>
      </w:rPr>
    </w:lvl>
    <w:lvl w:ilvl="5" w:tplc="0E369D6C" w:tentative="1">
      <w:start w:val="1"/>
      <w:numFmt w:val="bullet"/>
      <w:lvlText w:val=""/>
      <w:lvlJc w:val="left"/>
      <w:pPr>
        <w:ind w:left="5172" w:hanging="360"/>
      </w:pPr>
      <w:rPr>
        <w:rFonts w:ascii="Wingdings" w:hAnsi="Wingdings" w:hint="default"/>
      </w:rPr>
    </w:lvl>
    <w:lvl w:ilvl="6" w:tplc="DD744D8C" w:tentative="1">
      <w:start w:val="1"/>
      <w:numFmt w:val="bullet"/>
      <w:lvlText w:val=""/>
      <w:lvlJc w:val="left"/>
      <w:pPr>
        <w:ind w:left="5892" w:hanging="360"/>
      </w:pPr>
      <w:rPr>
        <w:rFonts w:ascii="Symbol" w:hAnsi="Symbol" w:hint="default"/>
      </w:rPr>
    </w:lvl>
    <w:lvl w:ilvl="7" w:tplc="4E069EAE" w:tentative="1">
      <w:start w:val="1"/>
      <w:numFmt w:val="bullet"/>
      <w:lvlText w:val="o"/>
      <w:lvlJc w:val="left"/>
      <w:pPr>
        <w:ind w:left="6612" w:hanging="360"/>
      </w:pPr>
      <w:rPr>
        <w:rFonts w:ascii="Courier New" w:hAnsi="Courier New" w:hint="default"/>
      </w:rPr>
    </w:lvl>
    <w:lvl w:ilvl="8" w:tplc="090C5208" w:tentative="1">
      <w:start w:val="1"/>
      <w:numFmt w:val="bullet"/>
      <w:lvlText w:val=""/>
      <w:lvlJc w:val="left"/>
      <w:pPr>
        <w:ind w:left="7332" w:hanging="360"/>
      </w:pPr>
      <w:rPr>
        <w:rFonts w:ascii="Wingdings" w:hAnsi="Wingdings" w:hint="default"/>
      </w:rPr>
    </w:lvl>
  </w:abstractNum>
  <w:abstractNum w:abstractNumId="4" w15:restartNumberingAfterBreak="0">
    <w:nsid w:val="2362227E"/>
    <w:multiLevelType w:val="hybridMultilevel"/>
    <w:tmpl w:val="044C2842"/>
    <w:lvl w:ilvl="0" w:tplc="E4DEBB0A">
      <w:start w:val="1"/>
      <w:numFmt w:val="bullet"/>
      <w:lvlText w:val=""/>
      <w:lvlJc w:val="left"/>
      <w:pPr>
        <w:ind w:left="720" w:hanging="360"/>
      </w:pPr>
      <w:rPr>
        <w:rFonts w:ascii="Symbol" w:hAnsi="Symbol" w:hint="default"/>
      </w:rPr>
    </w:lvl>
    <w:lvl w:ilvl="1" w:tplc="0F8A95BC" w:tentative="1">
      <w:start w:val="1"/>
      <w:numFmt w:val="bullet"/>
      <w:lvlText w:val="o"/>
      <w:lvlJc w:val="left"/>
      <w:pPr>
        <w:ind w:left="1440" w:hanging="360"/>
      </w:pPr>
      <w:rPr>
        <w:rFonts w:ascii="Courier New" w:hAnsi="Courier New" w:hint="default"/>
      </w:rPr>
    </w:lvl>
    <w:lvl w:ilvl="2" w:tplc="B35455CE" w:tentative="1">
      <w:start w:val="1"/>
      <w:numFmt w:val="bullet"/>
      <w:lvlText w:val=""/>
      <w:lvlJc w:val="left"/>
      <w:pPr>
        <w:ind w:left="2160" w:hanging="360"/>
      </w:pPr>
      <w:rPr>
        <w:rFonts w:ascii="Wingdings" w:hAnsi="Wingdings" w:hint="default"/>
      </w:rPr>
    </w:lvl>
    <w:lvl w:ilvl="3" w:tplc="3F0ADA82" w:tentative="1">
      <w:start w:val="1"/>
      <w:numFmt w:val="bullet"/>
      <w:lvlText w:val=""/>
      <w:lvlJc w:val="left"/>
      <w:pPr>
        <w:ind w:left="2880" w:hanging="360"/>
      </w:pPr>
      <w:rPr>
        <w:rFonts w:ascii="Symbol" w:hAnsi="Symbol" w:hint="default"/>
      </w:rPr>
    </w:lvl>
    <w:lvl w:ilvl="4" w:tplc="2FAADEF0" w:tentative="1">
      <w:start w:val="1"/>
      <w:numFmt w:val="bullet"/>
      <w:lvlText w:val="o"/>
      <w:lvlJc w:val="left"/>
      <w:pPr>
        <w:ind w:left="3600" w:hanging="360"/>
      </w:pPr>
      <w:rPr>
        <w:rFonts w:ascii="Courier New" w:hAnsi="Courier New" w:hint="default"/>
      </w:rPr>
    </w:lvl>
    <w:lvl w:ilvl="5" w:tplc="22661AD4" w:tentative="1">
      <w:start w:val="1"/>
      <w:numFmt w:val="bullet"/>
      <w:lvlText w:val=""/>
      <w:lvlJc w:val="left"/>
      <w:pPr>
        <w:ind w:left="4320" w:hanging="360"/>
      </w:pPr>
      <w:rPr>
        <w:rFonts w:ascii="Wingdings" w:hAnsi="Wingdings" w:hint="default"/>
      </w:rPr>
    </w:lvl>
    <w:lvl w:ilvl="6" w:tplc="99C22202" w:tentative="1">
      <w:start w:val="1"/>
      <w:numFmt w:val="bullet"/>
      <w:lvlText w:val=""/>
      <w:lvlJc w:val="left"/>
      <w:pPr>
        <w:ind w:left="5040" w:hanging="360"/>
      </w:pPr>
      <w:rPr>
        <w:rFonts w:ascii="Symbol" w:hAnsi="Symbol" w:hint="default"/>
      </w:rPr>
    </w:lvl>
    <w:lvl w:ilvl="7" w:tplc="F8883580" w:tentative="1">
      <w:start w:val="1"/>
      <w:numFmt w:val="bullet"/>
      <w:lvlText w:val="o"/>
      <w:lvlJc w:val="left"/>
      <w:pPr>
        <w:ind w:left="5760" w:hanging="360"/>
      </w:pPr>
      <w:rPr>
        <w:rFonts w:ascii="Courier New" w:hAnsi="Courier New" w:hint="default"/>
      </w:rPr>
    </w:lvl>
    <w:lvl w:ilvl="8" w:tplc="D32E381E" w:tentative="1">
      <w:start w:val="1"/>
      <w:numFmt w:val="bullet"/>
      <w:lvlText w:val=""/>
      <w:lvlJc w:val="left"/>
      <w:pPr>
        <w:ind w:left="6480" w:hanging="360"/>
      </w:pPr>
      <w:rPr>
        <w:rFonts w:ascii="Wingdings" w:hAnsi="Wingdings" w:hint="default"/>
      </w:rPr>
    </w:lvl>
  </w:abstractNum>
  <w:abstractNum w:abstractNumId="5" w15:restartNumberingAfterBreak="0">
    <w:nsid w:val="28713928"/>
    <w:multiLevelType w:val="multilevel"/>
    <w:tmpl w:val="8D56ADB0"/>
    <w:lvl w:ilvl="0">
      <w:start w:val="1"/>
      <w:numFmt w:val="none"/>
      <w:pStyle w:val="FormtovanvHTML"/>
      <w:lvlText w:val="%1"/>
      <w:lvlJc w:val="left"/>
      <w:pPr>
        <w:tabs>
          <w:tab w:val="num" w:pos="0"/>
        </w:tabs>
        <w:ind w:left="0" w:firstLine="0"/>
      </w:pPr>
      <w:rPr>
        <w:rFonts w:cs="Times New Roman"/>
      </w:rPr>
    </w:lvl>
    <w:lvl w:ilvl="1">
      <w:start w:val="1"/>
      <w:numFmt w:val="decimal"/>
      <w:pStyle w:val="W3MUZkonOdstavecslovan"/>
      <w:lvlText w:val="(%2)"/>
      <w:lvlJc w:val="left"/>
      <w:pPr>
        <w:tabs>
          <w:tab w:val="num" w:pos="510"/>
        </w:tabs>
        <w:ind w:left="510" w:hanging="510"/>
      </w:pPr>
      <w:rPr>
        <w:rFonts w:cs="Times New Roman"/>
      </w:rPr>
    </w:lvl>
    <w:lvl w:ilvl="2">
      <w:start w:val="1"/>
      <w:numFmt w:val="lowerLetter"/>
      <w:pStyle w:val="W3MUZkonPsmeno"/>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2910088"/>
    <w:multiLevelType w:val="hybridMultilevel"/>
    <w:tmpl w:val="D4A44390"/>
    <w:lvl w:ilvl="0" w:tplc="920E8D6E">
      <w:start w:val="1"/>
      <w:numFmt w:val="bullet"/>
      <w:lvlText w:val=""/>
      <w:lvlJc w:val="left"/>
      <w:pPr>
        <w:ind w:left="720" w:hanging="360"/>
      </w:pPr>
      <w:rPr>
        <w:rFonts w:ascii="Symbol" w:hAnsi="Symbol" w:hint="default"/>
      </w:rPr>
    </w:lvl>
    <w:lvl w:ilvl="1" w:tplc="5194F376" w:tentative="1">
      <w:start w:val="1"/>
      <w:numFmt w:val="bullet"/>
      <w:lvlText w:val="o"/>
      <w:lvlJc w:val="left"/>
      <w:pPr>
        <w:ind w:left="1440" w:hanging="360"/>
      </w:pPr>
      <w:rPr>
        <w:rFonts w:ascii="Courier New" w:hAnsi="Courier New" w:hint="default"/>
      </w:rPr>
    </w:lvl>
    <w:lvl w:ilvl="2" w:tplc="918AF0CA" w:tentative="1">
      <w:start w:val="1"/>
      <w:numFmt w:val="bullet"/>
      <w:lvlText w:val=""/>
      <w:lvlJc w:val="left"/>
      <w:pPr>
        <w:ind w:left="2160" w:hanging="360"/>
      </w:pPr>
      <w:rPr>
        <w:rFonts w:ascii="Wingdings" w:hAnsi="Wingdings" w:hint="default"/>
      </w:rPr>
    </w:lvl>
    <w:lvl w:ilvl="3" w:tplc="2246371A" w:tentative="1">
      <w:start w:val="1"/>
      <w:numFmt w:val="bullet"/>
      <w:lvlText w:val=""/>
      <w:lvlJc w:val="left"/>
      <w:pPr>
        <w:ind w:left="2880" w:hanging="360"/>
      </w:pPr>
      <w:rPr>
        <w:rFonts w:ascii="Symbol" w:hAnsi="Symbol" w:hint="default"/>
      </w:rPr>
    </w:lvl>
    <w:lvl w:ilvl="4" w:tplc="5372D03E" w:tentative="1">
      <w:start w:val="1"/>
      <w:numFmt w:val="bullet"/>
      <w:lvlText w:val="o"/>
      <w:lvlJc w:val="left"/>
      <w:pPr>
        <w:ind w:left="3600" w:hanging="360"/>
      </w:pPr>
      <w:rPr>
        <w:rFonts w:ascii="Courier New" w:hAnsi="Courier New" w:hint="default"/>
      </w:rPr>
    </w:lvl>
    <w:lvl w:ilvl="5" w:tplc="5D0628AA" w:tentative="1">
      <w:start w:val="1"/>
      <w:numFmt w:val="bullet"/>
      <w:lvlText w:val=""/>
      <w:lvlJc w:val="left"/>
      <w:pPr>
        <w:ind w:left="4320" w:hanging="360"/>
      </w:pPr>
      <w:rPr>
        <w:rFonts w:ascii="Wingdings" w:hAnsi="Wingdings" w:hint="default"/>
      </w:rPr>
    </w:lvl>
    <w:lvl w:ilvl="6" w:tplc="81CCDDF8" w:tentative="1">
      <w:start w:val="1"/>
      <w:numFmt w:val="bullet"/>
      <w:lvlText w:val=""/>
      <w:lvlJc w:val="left"/>
      <w:pPr>
        <w:ind w:left="5040" w:hanging="360"/>
      </w:pPr>
      <w:rPr>
        <w:rFonts w:ascii="Symbol" w:hAnsi="Symbol" w:hint="default"/>
      </w:rPr>
    </w:lvl>
    <w:lvl w:ilvl="7" w:tplc="271CC700" w:tentative="1">
      <w:start w:val="1"/>
      <w:numFmt w:val="bullet"/>
      <w:lvlText w:val="o"/>
      <w:lvlJc w:val="left"/>
      <w:pPr>
        <w:ind w:left="5760" w:hanging="360"/>
      </w:pPr>
      <w:rPr>
        <w:rFonts w:ascii="Courier New" w:hAnsi="Courier New" w:hint="default"/>
      </w:rPr>
    </w:lvl>
    <w:lvl w:ilvl="8" w:tplc="F0EC2636" w:tentative="1">
      <w:start w:val="1"/>
      <w:numFmt w:val="bullet"/>
      <w:lvlText w:val=""/>
      <w:lvlJc w:val="left"/>
      <w:pPr>
        <w:ind w:left="6480" w:hanging="360"/>
      </w:pPr>
      <w:rPr>
        <w:rFonts w:ascii="Wingdings" w:hAnsi="Wingdings" w:hint="default"/>
      </w:rPr>
    </w:lvl>
  </w:abstractNum>
  <w:abstractNum w:abstractNumId="7" w15:restartNumberingAfterBreak="0">
    <w:nsid w:val="435F6917"/>
    <w:multiLevelType w:val="hybridMultilevel"/>
    <w:tmpl w:val="B948785E"/>
    <w:lvl w:ilvl="0" w:tplc="702A9E7E">
      <w:start w:val="1"/>
      <w:numFmt w:val="bullet"/>
      <w:lvlText w:val=""/>
      <w:lvlJc w:val="left"/>
      <w:pPr>
        <w:ind w:left="720" w:hanging="360"/>
      </w:pPr>
      <w:rPr>
        <w:rFonts w:ascii="Symbol" w:hAnsi="Symbol" w:hint="default"/>
      </w:rPr>
    </w:lvl>
    <w:lvl w:ilvl="1" w:tplc="D570A030" w:tentative="1">
      <w:start w:val="1"/>
      <w:numFmt w:val="bullet"/>
      <w:lvlText w:val="o"/>
      <w:lvlJc w:val="left"/>
      <w:pPr>
        <w:ind w:left="1440" w:hanging="360"/>
      </w:pPr>
      <w:rPr>
        <w:rFonts w:ascii="Courier New" w:hAnsi="Courier New" w:hint="default"/>
      </w:rPr>
    </w:lvl>
    <w:lvl w:ilvl="2" w:tplc="D1146B90" w:tentative="1">
      <w:start w:val="1"/>
      <w:numFmt w:val="bullet"/>
      <w:lvlText w:val=""/>
      <w:lvlJc w:val="left"/>
      <w:pPr>
        <w:ind w:left="2160" w:hanging="360"/>
      </w:pPr>
      <w:rPr>
        <w:rFonts w:ascii="Wingdings" w:hAnsi="Wingdings" w:hint="default"/>
      </w:rPr>
    </w:lvl>
    <w:lvl w:ilvl="3" w:tplc="DCFC6A2E" w:tentative="1">
      <w:start w:val="1"/>
      <w:numFmt w:val="bullet"/>
      <w:lvlText w:val=""/>
      <w:lvlJc w:val="left"/>
      <w:pPr>
        <w:ind w:left="2880" w:hanging="360"/>
      </w:pPr>
      <w:rPr>
        <w:rFonts w:ascii="Symbol" w:hAnsi="Symbol" w:hint="default"/>
      </w:rPr>
    </w:lvl>
    <w:lvl w:ilvl="4" w:tplc="C9CA0240" w:tentative="1">
      <w:start w:val="1"/>
      <w:numFmt w:val="bullet"/>
      <w:lvlText w:val="o"/>
      <w:lvlJc w:val="left"/>
      <w:pPr>
        <w:ind w:left="3600" w:hanging="360"/>
      </w:pPr>
      <w:rPr>
        <w:rFonts w:ascii="Courier New" w:hAnsi="Courier New" w:hint="default"/>
      </w:rPr>
    </w:lvl>
    <w:lvl w:ilvl="5" w:tplc="91FC03F8" w:tentative="1">
      <w:start w:val="1"/>
      <w:numFmt w:val="bullet"/>
      <w:lvlText w:val=""/>
      <w:lvlJc w:val="left"/>
      <w:pPr>
        <w:ind w:left="4320" w:hanging="360"/>
      </w:pPr>
      <w:rPr>
        <w:rFonts w:ascii="Wingdings" w:hAnsi="Wingdings" w:hint="default"/>
      </w:rPr>
    </w:lvl>
    <w:lvl w:ilvl="6" w:tplc="854E6D3A" w:tentative="1">
      <w:start w:val="1"/>
      <w:numFmt w:val="bullet"/>
      <w:lvlText w:val=""/>
      <w:lvlJc w:val="left"/>
      <w:pPr>
        <w:ind w:left="5040" w:hanging="360"/>
      </w:pPr>
      <w:rPr>
        <w:rFonts w:ascii="Symbol" w:hAnsi="Symbol" w:hint="default"/>
      </w:rPr>
    </w:lvl>
    <w:lvl w:ilvl="7" w:tplc="B0846BAA" w:tentative="1">
      <w:start w:val="1"/>
      <w:numFmt w:val="bullet"/>
      <w:lvlText w:val="o"/>
      <w:lvlJc w:val="left"/>
      <w:pPr>
        <w:ind w:left="5760" w:hanging="360"/>
      </w:pPr>
      <w:rPr>
        <w:rFonts w:ascii="Courier New" w:hAnsi="Courier New" w:hint="default"/>
      </w:rPr>
    </w:lvl>
    <w:lvl w:ilvl="8" w:tplc="E1900038" w:tentative="1">
      <w:start w:val="1"/>
      <w:numFmt w:val="bullet"/>
      <w:lvlText w:val=""/>
      <w:lvlJc w:val="left"/>
      <w:pPr>
        <w:ind w:left="6480" w:hanging="360"/>
      </w:pPr>
      <w:rPr>
        <w:rFonts w:ascii="Wingdings" w:hAnsi="Wingdings" w:hint="default"/>
      </w:rPr>
    </w:lvl>
  </w:abstractNum>
  <w:abstractNum w:abstractNumId="8" w15:restartNumberingAfterBreak="0">
    <w:nsid w:val="49C25B05"/>
    <w:multiLevelType w:val="hybridMultilevel"/>
    <w:tmpl w:val="30FEE21A"/>
    <w:lvl w:ilvl="0" w:tplc="7D5CB4F2">
      <w:start w:val="1"/>
      <w:numFmt w:val="decimal"/>
      <w:lvlText w:val="%1."/>
      <w:lvlJc w:val="left"/>
      <w:pPr>
        <w:ind w:left="720" w:hanging="360"/>
      </w:pPr>
      <w:rPr>
        <w:rFonts w:cs="Times New Roman" w:hint="default"/>
      </w:rPr>
    </w:lvl>
    <w:lvl w:ilvl="1" w:tplc="28E8B1B4" w:tentative="1">
      <w:start w:val="1"/>
      <w:numFmt w:val="lowerLetter"/>
      <w:lvlText w:val="%2."/>
      <w:lvlJc w:val="left"/>
      <w:pPr>
        <w:ind w:left="1440" w:hanging="360"/>
      </w:pPr>
      <w:rPr>
        <w:rFonts w:cs="Times New Roman"/>
      </w:rPr>
    </w:lvl>
    <w:lvl w:ilvl="2" w:tplc="FB9E8772" w:tentative="1">
      <w:start w:val="1"/>
      <w:numFmt w:val="lowerRoman"/>
      <w:lvlText w:val="%3."/>
      <w:lvlJc w:val="right"/>
      <w:pPr>
        <w:ind w:left="2160" w:hanging="180"/>
      </w:pPr>
      <w:rPr>
        <w:rFonts w:cs="Times New Roman"/>
      </w:rPr>
    </w:lvl>
    <w:lvl w:ilvl="3" w:tplc="96ACAA34" w:tentative="1">
      <w:start w:val="1"/>
      <w:numFmt w:val="decimal"/>
      <w:lvlText w:val="%4."/>
      <w:lvlJc w:val="left"/>
      <w:pPr>
        <w:ind w:left="2880" w:hanging="360"/>
      </w:pPr>
      <w:rPr>
        <w:rFonts w:cs="Times New Roman"/>
      </w:rPr>
    </w:lvl>
    <w:lvl w:ilvl="4" w:tplc="F63E3658" w:tentative="1">
      <w:start w:val="1"/>
      <w:numFmt w:val="lowerLetter"/>
      <w:lvlText w:val="%5."/>
      <w:lvlJc w:val="left"/>
      <w:pPr>
        <w:ind w:left="3600" w:hanging="360"/>
      </w:pPr>
      <w:rPr>
        <w:rFonts w:cs="Times New Roman"/>
      </w:rPr>
    </w:lvl>
    <w:lvl w:ilvl="5" w:tplc="461058C4" w:tentative="1">
      <w:start w:val="1"/>
      <w:numFmt w:val="lowerRoman"/>
      <w:lvlText w:val="%6."/>
      <w:lvlJc w:val="right"/>
      <w:pPr>
        <w:ind w:left="4320" w:hanging="180"/>
      </w:pPr>
      <w:rPr>
        <w:rFonts w:cs="Times New Roman"/>
      </w:rPr>
    </w:lvl>
    <w:lvl w:ilvl="6" w:tplc="CF023F12" w:tentative="1">
      <w:start w:val="1"/>
      <w:numFmt w:val="decimal"/>
      <w:lvlText w:val="%7."/>
      <w:lvlJc w:val="left"/>
      <w:pPr>
        <w:ind w:left="5040" w:hanging="360"/>
      </w:pPr>
      <w:rPr>
        <w:rFonts w:cs="Times New Roman"/>
      </w:rPr>
    </w:lvl>
    <w:lvl w:ilvl="7" w:tplc="243C8FA2" w:tentative="1">
      <w:start w:val="1"/>
      <w:numFmt w:val="lowerLetter"/>
      <w:lvlText w:val="%8."/>
      <w:lvlJc w:val="left"/>
      <w:pPr>
        <w:ind w:left="5760" w:hanging="360"/>
      </w:pPr>
      <w:rPr>
        <w:rFonts w:cs="Times New Roman"/>
      </w:rPr>
    </w:lvl>
    <w:lvl w:ilvl="8" w:tplc="CCF2E718" w:tentative="1">
      <w:start w:val="1"/>
      <w:numFmt w:val="lowerRoman"/>
      <w:lvlText w:val="%9."/>
      <w:lvlJc w:val="right"/>
      <w:pPr>
        <w:ind w:left="6480" w:hanging="180"/>
      </w:pPr>
      <w:rPr>
        <w:rFonts w:cs="Times New Roman"/>
      </w:rPr>
    </w:lvl>
  </w:abstractNum>
  <w:abstractNum w:abstractNumId="9" w15:restartNumberingAfterBreak="0">
    <w:nsid w:val="4D8F34A5"/>
    <w:multiLevelType w:val="hybridMultilevel"/>
    <w:tmpl w:val="DDD03370"/>
    <w:lvl w:ilvl="0" w:tplc="D2F6C664">
      <w:start w:val="1"/>
      <w:numFmt w:val="bullet"/>
      <w:lvlText w:val=""/>
      <w:lvlJc w:val="left"/>
      <w:pPr>
        <w:ind w:left="720" w:hanging="360"/>
      </w:pPr>
      <w:rPr>
        <w:rFonts w:ascii="Symbol" w:hAnsi="Symbol" w:hint="default"/>
      </w:rPr>
    </w:lvl>
    <w:lvl w:ilvl="1" w:tplc="7EB2FF14">
      <w:start w:val="1"/>
      <w:numFmt w:val="lowerLetter"/>
      <w:lvlText w:val="%2."/>
      <w:lvlJc w:val="left"/>
      <w:pPr>
        <w:ind w:left="1440" w:hanging="360"/>
      </w:pPr>
      <w:rPr>
        <w:rFonts w:cs="Times New Roman"/>
      </w:rPr>
    </w:lvl>
    <w:lvl w:ilvl="2" w:tplc="3368677C">
      <w:start w:val="1"/>
      <w:numFmt w:val="lowerRoman"/>
      <w:lvlText w:val="%3."/>
      <w:lvlJc w:val="right"/>
      <w:pPr>
        <w:ind w:left="2160" w:hanging="180"/>
      </w:pPr>
      <w:rPr>
        <w:rFonts w:cs="Times New Roman"/>
      </w:rPr>
    </w:lvl>
    <w:lvl w:ilvl="3" w:tplc="9628FF9A">
      <w:start w:val="1"/>
      <w:numFmt w:val="decimal"/>
      <w:lvlText w:val="%4."/>
      <w:lvlJc w:val="left"/>
      <w:pPr>
        <w:ind w:left="2880" w:hanging="360"/>
      </w:pPr>
      <w:rPr>
        <w:rFonts w:cs="Times New Roman"/>
      </w:rPr>
    </w:lvl>
    <w:lvl w:ilvl="4" w:tplc="734A5434">
      <w:start w:val="1"/>
      <w:numFmt w:val="lowerLetter"/>
      <w:lvlText w:val="%5."/>
      <w:lvlJc w:val="left"/>
      <w:pPr>
        <w:ind w:left="3600" w:hanging="360"/>
      </w:pPr>
      <w:rPr>
        <w:rFonts w:cs="Times New Roman"/>
      </w:rPr>
    </w:lvl>
    <w:lvl w:ilvl="5" w:tplc="BFBACDD2">
      <w:start w:val="1"/>
      <w:numFmt w:val="lowerRoman"/>
      <w:lvlText w:val="%6."/>
      <w:lvlJc w:val="right"/>
      <w:pPr>
        <w:ind w:left="4320" w:hanging="180"/>
      </w:pPr>
      <w:rPr>
        <w:rFonts w:cs="Times New Roman"/>
      </w:rPr>
    </w:lvl>
    <w:lvl w:ilvl="6" w:tplc="B0AC44F0">
      <w:start w:val="1"/>
      <w:numFmt w:val="decimal"/>
      <w:lvlText w:val="%7."/>
      <w:lvlJc w:val="left"/>
      <w:pPr>
        <w:ind w:left="5040" w:hanging="360"/>
      </w:pPr>
      <w:rPr>
        <w:rFonts w:cs="Times New Roman"/>
      </w:rPr>
    </w:lvl>
    <w:lvl w:ilvl="7" w:tplc="F91C670C">
      <w:start w:val="1"/>
      <w:numFmt w:val="lowerLetter"/>
      <w:lvlText w:val="%8."/>
      <w:lvlJc w:val="left"/>
      <w:pPr>
        <w:ind w:left="5760" w:hanging="360"/>
      </w:pPr>
      <w:rPr>
        <w:rFonts w:cs="Times New Roman"/>
      </w:rPr>
    </w:lvl>
    <w:lvl w:ilvl="8" w:tplc="99DC3142">
      <w:start w:val="1"/>
      <w:numFmt w:val="lowerRoman"/>
      <w:lvlText w:val="%9."/>
      <w:lvlJc w:val="right"/>
      <w:pPr>
        <w:ind w:left="6480" w:hanging="180"/>
      </w:pPr>
      <w:rPr>
        <w:rFonts w:cs="Times New Roman"/>
      </w:rPr>
    </w:lvl>
  </w:abstractNum>
  <w:abstractNum w:abstractNumId="10" w15:restartNumberingAfterBreak="0">
    <w:nsid w:val="55F90B90"/>
    <w:multiLevelType w:val="hybridMultilevel"/>
    <w:tmpl w:val="8F7E4A80"/>
    <w:lvl w:ilvl="0" w:tplc="48E49FDE">
      <w:start w:val="1"/>
      <w:numFmt w:val="bullet"/>
      <w:lvlText w:val=""/>
      <w:lvlJc w:val="left"/>
      <w:pPr>
        <w:ind w:left="1572" w:hanging="360"/>
      </w:pPr>
      <w:rPr>
        <w:rFonts w:ascii="Symbol" w:hAnsi="Symbol" w:hint="default"/>
      </w:rPr>
    </w:lvl>
    <w:lvl w:ilvl="1" w:tplc="8C921EAC">
      <w:start w:val="1"/>
      <w:numFmt w:val="bullet"/>
      <w:lvlText w:val="o"/>
      <w:lvlJc w:val="left"/>
      <w:pPr>
        <w:ind w:left="2292" w:hanging="360"/>
      </w:pPr>
      <w:rPr>
        <w:rFonts w:ascii="Courier New" w:hAnsi="Courier New" w:hint="default"/>
      </w:rPr>
    </w:lvl>
    <w:lvl w:ilvl="2" w:tplc="2AD6C2BC" w:tentative="1">
      <w:start w:val="1"/>
      <w:numFmt w:val="bullet"/>
      <w:lvlText w:val=""/>
      <w:lvlJc w:val="left"/>
      <w:pPr>
        <w:ind w:left="3012" w:hanging="360"/>
      </w:pPr>
      <w:rPr>
        <w:rFonts w:ascii="Wingdings" w:hAnsi="Wingdings" w:hint="default"/>
      </w:rPr>
    </w:lvl>
    <w:lvl w:ilvl="3" w:tplc="258856BC" w:tentative="1">
      <w:start w:val="1"/>
      <w:numFmt w:val="bullet"/>
      <w:lvlText w:val=""/>
      <w:lvlJc w:val="left"/>
      <w:pPr>
        <w:ind w:left="3732" w:hanging="360"/>
      </w:pPr>
      <w:rPr>
        <w:rFonts w:ascii="Symbol" w:hAnsi="Symbol" w:hint="default"/>
      </w:rPr>
    </w:lvl>
    <w:lvl w:ilvl="4" w:tplc="FB5EFBC4" w:tentative="1">
      <w:start w:val="1"/>
      <w:numFmt w:val="bullet"/>
      <w:lvlText w:val="o"/>
      <w:lvlJc w:val="left"/>
      <w:pPr>
        <w:ind w:left="4452" w:hanging="360"/>
      </w:pPr>
      <w:rPr>
        <w:rFonts w:ascii="Courier New" w:hAnsi="Courier New" w:hint="default"/>
      </w:rPr>
    </w:lvl>
    <w:lvl w:ilvl="5" w:tplc="2C6EF2EE" w:tentative="1">
      <w:start w:val="1"/>
      <w:numFmt w:val="bullet"/>
      <w:lvlText w:val=""/>
      <w:lvlJc w:val="left"/>
      <w:pPr>
        <w:ind w:left="5172" w:hanging="360"/>
      </w:pPr>
      <w:rPr>
        <w:rFonts w:ascii="Wingdings" w:hAnsi="Wingdings" w:hint="default"/>
      </w:rPr>
    </w:lvl>
    <w:lvl w:ilvl="6" w:tplc="50AEB524" w:tentative="1">
      <w:start w:val="1"/>
      <w:numFmt w:val="bullet"/>
      <w:lvlText w:val=""/>
      <w:lvlJc w:val="left"/>
      <w:pPr>
        <w:ind w:left="5892" w:hanging="360"/>
      </w:pPr>
      <w:rPr>
        <w:rFonts w:ascii="Symbol" w:hAnsi="Symbol" w:hint="default"/>
      </w:rPr>
    </w:lvl>
    <w:lvl w:ilvl="7" w:tplc="BCE066FE" w:tentative="1">
      <w:start w:val="1"/>
      <w:numFmt w:val="bullet"/>
      <w:lvlText w:val="o"/>
      <w:lvlJc w:val="left"/>
      <w:pPr>
        <w:ind w:left="6612" w:hanging="360"/>
      </w:pPr>
      <w:rPr>
        <w:rFonts w:ascii="Courier New" w:hAnsi="Courier New" w:hint="default"/>
      </w:rPr>
    </w:lvl>
    <w:lvl w:ilvl="8" w:tplc="8B3AC536" w:tentative="1">
      <w:start w:val="1"/>
      <w:numFmt w:val="bullet"/>
      <w:lvlText w:val=""/>
      <w:lvlJc w:val="left"/>
      <w:pPr>
        <w:ind w:left="7332" w:hanging="360"/>
      </w:pPr>
      <w:rPr>
        <w:rFonts w:ascii="Wingdings" w:hAnsi="Wingdings" w:hint="default"/>
      </w:rPr>
    </w:lvl>
  </w:abstractNum>
  <w:abstractNum w:abstractNumId="11" w15:restartNumberingAfterBreak="0">
    <w:nsid w:val="62F757DE"/>
    <w:multiLevelType w:val="hybridMultilevel"/>
    <w:tmpl w:val="3C3AD3AE"/>
    <w:lvl w:ilvl="0" w:tplc="8C04E394">
      <w:start w:val="1"/>
      <w:numFmt w:val="bullet"/>
      <w:lvlText w:val=""/>
      <w:lvlJc w:val="left"/>
      <w:pPr>
        <w:ind w:left="720" w:hanging="360"/>
      </w:pPr>
      <w:rPr>
        <w:rFonts w:ascii="Symbol" w:hAnsi="Symbol" w:hint="default"/>
      </w:rPr>
    </w:lvl>
    <w:lvl w:ilvl="1" w:tplc="57F0FCFA" w:tentative="1">
      <w:start w:val="1"/>
      <w:numFmt w:val="bullet"/>
      <w:lvlText w:val="o"/>
      <w:lvlJc w:val="left"/>
      <w:pPr>
        <w:ind w:left="1440" w:hanging="360"/>
      </w:pPr>
      <w:rPr>
        <w:rFonts w:ascii="Courier New" w:hAnsi="Courier New" w:hint="default"/>
      </w:rPr>
    </w:lvl>
    <w:lvl w:ilvl="2" w:tplc="B336B490" w:tentative="1">
      <w:start w:val="1"/>
      <w:numFmt w:val="bullet"/>
      <w:lvlText w:val=""/>
      <w:lvlJc w:val="left"/>
      <w:pPr>
        <w:ind w:left="2160" w:hanging="360"/>
      </w:pPr>
      <w:rPr>
        <w:rFonts w:ascii="Wingdings" w:hAnsi="Wingdings" w:hint="default"/>
      </w:rPr>
    </w:lvl>
    <w:lvl w:ilvl="3" w:tplc="A77013A4" w:tentative="1">
      <w:start w:val="1"/>
      <w:numFmt w:val="bullet"/>
      <w:lvlText w:val=""/>
      <w:lvlJc w:val="left"/>
      <w:pPr>
        <w:ind w:left="2880" w:hanging="360"/>
      </w:pPr>
      <w:rPr>
        <w:rFonts w:ascii="Symbol" w:hAnsi="Symbol" w:hint="default"/>
      </w:rPr>
    </w:lvl>
    <w:lvl w:ilvl="4" w:tplc="D436A27E" w:tentative="1">
      <w:start w:val="1"/>
      <w:numFmt w:val="bullet"/>
      <w:lvlText w:val="o"/>
      <w:lvlJc w:val="left"/>
      <w:pPr>
        <w:ind w:left="3600" w:hanging="360"/>
      </w:pPr>
      <w:rPr>
        <w:rFonts w:ascii="Courier New" w:hAnsi="Courier New" w:hint="default"/>
      </w:rPr>
    </w:lvl>
    <w:lvl w:ilvl="5" w:tplc="58FC297A" w:tentative="1">
      <w:start w:val="1"/>
      <w:numFmt w:val="bullet"/>
      <w:lvlText w:val=""/>
      <w:lvlJc w:val="left"/>
      <w:pPr>
        <w:ind w:left="4320" w:hanging="360"/>
      </w:pPr>
      <w:rPr>
        <w:rFonts w:ascii="Wingdings" w:hAnsi="Wingdings" w:hint="default"/>
      </w:rPr>
    </w:lvl>
    <w:lvl w:ilvl="6" w:tplc="A0767A20" w:tentative="1">
      <w:start w:val="1"/>
      <w:numFmt w:val="bullet"/>
      <w:lvlText w:val=""/>
      <w:lvlJc w:val="left"/>
      <w:pPr>
        <w:ind w:left="5040" w:hanging="360"/>
      </w:pPr>
      <w:rPr>
        <w:rFonts w:ascii="Symbol" w:hAnsi="Symbol" w:hint="default"/>
      </w:rPr>
    </w:lvl>
    <w:lvl w:ilvl="7" w:tplc="85A8246E" w:tentative="1">
      <w:start w:val="1"/>
      <w:numFmt w:val="bullet"/>
      <w:lvlText w:val="o"/>
      <w:lvlJc w:val="left"/>
      <w:pPr>
        <w:ind w:left="5760" w:hanging="360"/>
      </w:pPr>
      <w:rPr>
        <w:rFonts w:ascii="Courier New" w:hAnsi="Courier New" w:hint="default"/>
      </w:rPr>
    </w:lvl>
    <w:lvl w:ilvl="8" w:tplc="093C9734" w:tentative="1">
      <w:start w:val="1"/>
      <w:numFmt w:val="bullet"/>
      <w:lvlText w:val=""/>
      <w:lvlJc w:val="left"/>
      <w:pPr>
        <w:ind w:left="6480" w:hanging="360"/>
      </w:pPr>
      <w:rPr>
        <w:rFonts w:ascii="Wingdings" w:hAnsi="Wingdings" w:hint="default"/>
      </w:rPr>
    </w:lvl>
  </w:abstractNum>
  <w:abstractNum w:abstractNumId="12" w15:restartNumberingAfterBreak="0">
    <w:nsid w:val="65623DA7"/>
    <w:multiLevelType w:val="hybridMultilevel"/>
    <w:tmpl w:val="F9BEB8EA"/>
    <w:lvl w:ilvl="0" w:tplc="3876874E">
      <w:start w:val="1"/>
      <w:numFmt w:val="bullet"/>
      <w:lvlText w:val=""/>
      <w:lvlJc w:val="left"/>
      <w:pPr>
        <w:ind w:left="720" w:hanging="360"/>
      </w:pPr>
      <w:rPr>
        <w:rFonts w:ascii="Symbol" w:hAnsi="Symbol" w:hint="default"/>
      </w:rPr>
    </w:lvl>
    <w:lvl w:ilvl="1" w:tplc="4A0E6C8E" w:tentative="1">
      <w:start w:val="1"/>
      <w:numFmt w:val="bullet"/>
      <w:lvlText w:val="o"/>
      <w:lvlJc w:val="left"/>
      <w:pPr>
        <w:ind w:left="1440" w:hanging="360"/>
      </w:pPr>
      <w:rPr>
        <w:rFonts w:ascii="Courier New" w:hAnsi="Courier New" w:hint="default"/>
      </w:rPr>
    </w:lvl>
    <w:lvl w:ilvl="2" w:tplc="019AEC98" w:tentative="1">
      <w:start w:val="1"/>
      <w:numFmt w:val="bullet"/>
      <w:lvlText w:val=""/>
      <w:lvlJc w:val="left"/>
      <w:pPr>
        <w:ind w:left="2160" w:hanging="360"/>
      </w:pPr>
      <w:rPr>
        <w:rFonts w:ascii="Wingdings" w:hAnsi="Wingdings" w:hint="default"/>
      </w:rPr>
    </w:lvl>
    <w:lvl w:ilvl="3" w:tplc="36DCF0B8" w:tentative="1">
      <w:start w:val="1"/>
      <w:numFmt w:val="bullet"/>
      <w:lvlText w:val=""/>
      <w:lvlJc w:val="left"/>
      <w:pPr>
        <w:ind w:left="2880" w:hanging="360"/>
      </w:pPr>
      <w:rPr>
        <w:rFonts w:ascii="Symbol" w:hAnsi="Symbol" w:hint="default"/>
      </w:rPr>
    </w:lvl>
    <w:lvl w:ilvl="4" w:tplc="8DAA4A14" w:tentative="1">
      <w:start w:val="1"/>
      <w:numFmt w:val="bullet"/>
      <w:lvlText w:val="o"/>
      <w:lvlJc w:val="left"/>
      <w:pPr>
        <w:ind w:left="3600" w:hanging="360"/>
      </w:pPr>
      <w:rPr>
        <w:rFonts w:ascii="Courier New" w:hAnsi="Courier New" w:hint="default"/>
      </w:rPr>
    </w:lvl>
    <w:lvl w:ilvl="5" w:tplc="646E59F4" w:tentative="1">
      <w:start w:val="1"/>
      <w:numFmt w:val="bullet"/>
      <w:lvlText w:val=""/>
      <w:lvlJc w:val="left"/>
      <w:pPr>
        <w:ind w:left="4320" w:hanging="360"/>
      </w:pPr>
      <w:rPr>
        <w:rFonts w:ascii="Wingdings" w:hAnsi="Wingdings" w:hint="default"/>
      </w:rPr>
    </w:lvl>
    <w:lvl w:ilvl="6" w:tplc="4C4A383C" w:tentative="1">
      <w:start w:val="1"/>
      <w:numFmt w:val="bullet"/>
      <w:lvlText w:val=""/>
      <w:lvlJc w:val="left"/>
      <w:pPr>
        <w:ind w:left="5040" w:hanging="360"/>
      </w:pPr>
      <w:rPr>
        <w:rFonts w:ascii="Symbol" w:hAnsi="Symbol" w:hint="default"/>
      </w:rPr>
    </w:lvl>
    <w:lvl w:ilvl="7" w:tplc="A84AC656" w:tentative="1">
      <w:start w:val="1"/>
      <w:numFmt w:val="bullet"/>
      <w:lvlText w:val="o"/>
      <w:lvlJc w:val="left"/>
      <w:pPr>
        <w:ind w:left="5760" w:hanging="360"/>
      </w:pPr>
      <w:rPr>
        <w:rFonts w:ascii="Courier New" w:hAnsi="Courier New" w:hint="default"/>
      </w:rPr>
    </w:lvl>
    <w:lvl w:ilvl="8" w:tplc="7458F8E6" w:tentative="1">
      <w:start w:val="1"/>
      <w:numFmt w:val="bullet"/>
      <w:lvlText w:val=""/>
      <w:lvlJc w:val="left"/>
      <w:pPr>
        <w:ind w:left="6480" w:hanging="360"/>
      </w:pPr>
      <w:rPr>
        <w:rFonts w:ascii="Wingdings" w:hAnsi="Wingdings" w:hint="default"/>
      </w:rPr>
    </w:lvl>
  </w:abstractNum>
  <w:abstractNum w:abstractNumId="13" w15:restartNumberingAfterBreak="0">
    <w:nsid w:val="65C3365E"/>
    <w:multiLevelType w:val="hybridMultilevel"/>
    <w:tmpl w:val="DD7C7CA2"/>
    <w:lvl w:ilvl="0" w:tplc="77E85962">
      <w:start w:val="1"/>
      <w:numFmt w:val="bullet"/>
      <w:lvlText w:val=""/>
      <w:lvlJc w:val="left"/>
      <w:pPr>
        <w:ind w:left="720" w:hanging="360"/>
      </w:pPr>
      <w:rPr>
        <w:rFonts w:ascii="Symbol" w:hAnsi="Symbol" w:hint="default"/>
      </w:rPr>
    </w:lvl>
    <w:lvl w:ilvl="1" w:tplc="59068C2C" w:tentative="1">
      <w:start w:val="1"/>
      <w:numFmt w:val="bullet"/>
      <w:lvlText w:val="o"/>
      <w:lvlJc w:val="left"/>
      <w:pPr>
        <w:ind w:left="1440" w:hanging="360"/>
      </w:pPr>
      <w:rPr>
        <w:rFonts w:ascii="Courier New" w:hAnsi="Courier New" w:hint="default"/>
      </w:rPr>
    </w:lvl>
    <w:lvl w:ilvl="2" w:tplc="E71262B8" w:tentative="1">
      <w:start w:val="1"/>
      <w:numFmt w:val="bullet"/>
      <w:lvlText w:val=""/>
      <w:lvlJc w:val="left"/>
      <w:pPr>
        <w:ind w:left="2160" w:hanging="360"/>
      </w:pPr>
      <w:rPr>
        <w:rFonts w:ascii="Wingdings" w:hAnsi="Wingdings" w:hint="default"/>
      </w:rPr>
    </w:lvl>
    <w:lvl w:ilvl="3" w:tplc="819CD71E" w:tentative="1">
      <w:start w:val="1"/>
      <w:numFmt w:val="bullet"/>
      <w:lvlText w:val=""/>
      <w:lvlJc w:val="left"/>
      <w:pPr>
        <w:ind w:left="2880" w:hanging="360"/>
      </w:pPr>
      <w:rPr>
        <w:rFonts w:ascii="Symbol" w:hAnsi="Symbol" w:hint="default"/>
      </w:rPr>
    </w:lvl>
    <w:lvl w:ilvl="4" w:tplc="4A78383E" w:tentative="1">
      <w:start w:val="1"/>
      <w:numFmt w:val="bullet"/>
      <w:lvlText w:val="o"/>
      <w:lvlJc w:val="left"/>
      <w:pPr>
        <w:ind w:left="3600" w:hanging="360"/>
      </w:pPr>
      <w:rPr>
        <w:rFonts w:ascii="Courier New" w:hAnsi="Courier New" w:hint="default"/>
      </w:rPr>
    </w:lvl>
    <w:lvl w:ilvl="5" w:tplc="05C48452" w:tentative="1">
      <w:start w:val="1"/>
      <w:numFmt w:val="bullet"/>
      <w:lvlText w:val=""/>
      <w:lvlJc w:val="left"/>
      <w:pPr>
        <w:ind w:left="4320" w:hanging="360"/>
      </w:pPr>
      <w:rPr>
        <w:rFonts w:ascii="Wingdings" w:hAnsi="Wingdings" w:hint="default"/>
      </w:rPr>
    </w:lvl>
    <w:lvl w:ilvl="6" w:tplc="AE52F14C" w:tentative="1">
      <w:start w:val="1"/>
      <w:numFmt w:val="bullet"/>
      <w:lvlText w:val=""/>
      <w:lvlJc w:val="left"/>
      <w:pPr>
        <w:ind w:left="5040" w:hanging="360"/>
      </w:pPr>
      <w:rPr>
        <w:rFonts w:ascii="Symbol" w:hAnsi="Symbol" w:hint="default"/>
      </w:rPr>
    </w:lvl>
    <w:lvl w:ilvl="7" w:tplc="752442EE" w:tentative="1">
      <w:start w:val="1"/>
      <w:numFmt w:val="bullet"/>
      <w:lvlText w:val="o"/>
      <w:lvlJc w:val="left"/>
      <w:pPr>
        <w:ind w:left="5760" w:hanging="360"/>
      </w:pPr>
      <w:rPr>
        <w:rFonts w:ascii="Courier New" w:hAnsi="Courier New" w:hint="default"/>
      </w:rPr>
    </w:lvl>
    <w:lvl w:ilvl="8" w:tplc="122432AA"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
  </w:num>
  <w:num w:numId="5">
    <w:abstractNumId w:val="6"/>
  </w:num>
  <w:num w:numId="6">
    <w:abstractNumId w:val="10"/>
  </w:num>
  <w:num w:numId="7">
    <w:abstractNumId w:val="12"/>
  </w:num>
  <w:num w:numId="8">
    <w:abstractNumId w:val="7"/>
  </w:num>
  <w:num w:numId="9">
    <w:abstractNumId w:val="11"/>
  </w:num>
  <w:num w:numId="10">
    <w:abstractNumId w:val="4"/>
  </w:num>
  <w:num w:numId="11">
    <w:abstractNumId w:val="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11444B"/>
    <w:rsid w:val="001432D6"/>
    <w:rsid w:val="0016725C"/>
    <w:rsid w:val="001B7E2D"/>
    <w:rsid w:val="00211F80"/>
    <w:rsid w:val="002532AE"/>
    <w:rsid w:val="002E4FE0"/>
    <w:rsid w:val="00355701"/>
    <w:rsid w:val="0039256F"/>
    <w:rsid w:val="00445D97"/>
    <w:rsid w:val="00555FDC"/>
    <w:rsid w:val="00566F5B"/>
    <w:rsid w:val="005A4331"/>
    <w:rsid w:val="00611293"/>
    <w:rsid w:val="006861A5"/>
    <w:rsid w:val="00732D09"/>
    <w:rsid w:val="00752C6A"/>
    <w:rsid w:val="00765716"/>
    <w:rsid w:val="007973DC"/>
    <w:rsid w:val="007E5B3D"/>
    <w:rsid w:val="008F66C1"/>
    <w:rsid w:val="00A57632"/>
    <w:rsid w:val="00A57701"/>
    <w:rsid w:val="00A762EB"/>
    <w:rsid w:val="00B57D88"/>
    <w:rsid w:val="00BC1117"/>
    <w:rsid w:val="00C73C35"/>
    <w:rsid w:val="00CD5F42"/>
    <w:rsid w:val="00D8682E"/>
    <w:rsid w:val="00E4742E"/>
    <w:rsid w:val="00E859BE"/>
    <w:rsid w:val="00F66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17D93"/>
  <w15:chartTrackingRefBased/>
  <w15:docId w15:val="{8BEF942A-C576-4736-A8BC-BC768CE9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93F65"/>
    <w:pPr>
      <w:spacing w:after="454" w:line="276" w:lineRule="auto"/>
    </w:pPr>
    <w:rPr>
      <w:rFonts w:ascii="Times New Roman" w:eastAsia="Times New Roman" w:hAnsi="Times New Roman"/>
      <w:sz w:val="22"/>
      <w:szCs w:val="22"/>
      <w:lang w:val="en-GB" w:eastAsia="en-GB"/>
    </w:rPr>
  </w:style>
  <w:style w:type="paragraph" w:styleId="Nadpis1">
    <w:name w:val="heading 1"/>
    <w:basedOn w:val="Nadpis"/>
    <w:qFormat/>
    <w:rsid w:val="00436CA5"/>
    <w:pPr>
      <w:outlineLvl w:val="0"/>
    </w:pPr>
  </w:style>
  <w:style w:type="paragraph" w:styleId="Nadpis2">
    <w:name w:val="heading 2"/>
    <w:basedOn w:val="Nadpis"/>
    <w:qFormat/>
    <w:rsid w:val="00436CA5"/>
    <w:pPr>
      <w:outlineLvl w:val="1"/>
    </w:pPr>
  </w:style>
  <w:style w:type="paragraph" w:styleId="Nadpis3">
    <w:name w:val="heading 3"/>
    <w:basedOn w:val="Nadpis"/>
    <w:qFormat/>
    <w:rsid w:val="00436CA5"/>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semiHidden/>
    <w:locked/>
    <w:rPr>
      <w:rFonts w:ascii="Tahoma" w:hAnsi="Tahoma" w:cs="Tahoma"/>
      <w:sz w:val="16"/>
      <w:szCs w:val="16"/>
      <w:lang w:val="en-GB" w:eastAsia="en-GB"/>
    </w:rPr>
  </w:style>
  <w:style w:type="character" w:customStyle="1" w:styleId="ZhlavChar">
    <w:name w:val="Záhlaví Char"/>
    <w:basedOn w:val="Standardnpsmoodstavce"/>
    <w:link w:val="Zhlav"/>
    <w:locked/>
    <w:rPr>
      <w:rFonts w:ascii="Times New Roman" w:hAnsi="Times New Roman" w:cs="Times New Roman"/>
      <w:lang w:val="en-GB" w:eastAsia="en-GB"/>
    </w:rPr>
  </w:style>
  <w:style w:type="character" w:customStyle="1" w:styleId="ZpatChar">
    <w:name w:val="Zápatí Char"/>
    <w:basedOn w:val="Standardnpsmoodstavce"/>
    <w:link w:val="Zpat"/>
    <w:locked/>
    <w:rsid w:val="00227BC5"/>
    <w:rPr>
      <w:rFonts w:ascii="Arial" w:hAnsi="Arial" w:cs="Times New Roman"/>
      <w:color w:val="094F8F"/>
      <w:sz w:val="14"/>
      <w:lang w:val="en-GB" w:eastAsia="en-GB"/>
    </w:rPr>
  </w:style>
  <w:style w:type="character" w:customStyle="1" w:styleId="Internetovodkaz">
    <w:name w:val="Internetový odkaz"/>
    <w:basedOn w:val="Standardnpsmoodstavce"/>
    <w:rPr>
      <w:rFonts w:cs="Times New Roman"/>
      <w:color w:val="00000A"/>
      <w:u w:val="none"/>
      <w:lang w:val="en-GB" w:eastAsia="en-GB"/>
    </w:rPr>
  </w:style>
  <w:style w:type="paragraph" w:customStyle="1" w:styleId="Nadpis">
    <w:name w:val="Nadpis"/>
    <w:basedOn w:val="Normln"/>
    <w:next w:val="Tlotextu"/>
    <w:rsid w:val="00436CA5"/>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36CA5"/>
    <w:pPr>
      <w:spacing w:after="140" w:line="288" w:lineRule="auto"/>
    </w:pPr>
  </w:style>
  <w:style w:type="paragraph" w:styleId="Seznam">
    <w:name w:val="List"/>
    <w:basedOn w:val="Tlotextu"/>
    <w:rsid w:val="00436CA5"/>
    <w:rPr>
      <w:rFonts w:cs="Mangal"/>
    </w:rPr>
  </w:style>
  <w:style w:type="paragraph" w:customStyle="1" w:styleId="Popisek">
    <w:name w:val="Popisek"/>
    <w:basedOn w:val="Normln"/>
    <w:rsid w:val="00436CA5"/>
    <w:pPr>
      <w:suppressLineNumbers/>
      <w:spacing w:before="120" w:after="120"/>
    </w:pPr>
    <w:rPr>
      <w:rFonts w:cs="Mangal"/>
      <w:i/>
      <w:iCs/>
      <w:sz w:val="24"/>
      <w:szCs w:val="24"/>
    </w:rPr>
  </w:style>
  <w:style w:type="paragraph" w:customStyle="1" w:styleId="Rejstk">
    <w:name w:val="Rejstřík"/>
    <w:basedOn w:val="Normln"/>
    <w:rsid w:val="00436CA5"/>
    <w:pPr>
      <w:suppressLineNumbers/>
    </w:pPr>
    <w:rPr>
      <w:rFonts w:cs="Mangal"/>
    </w:rPr>
  </w:style>
  <w:style w:type="paragraph" w:styleId="Textbubliny">
    <w:name w:val="Balloon Text"/>
    <w:basedOn w:val="Normln"/>
    <w:link w:val="TextbublinyChar"/>
    <w:semiHidden/>
    <w:pPr>
      <w:spacing w:after="0" w:line="240" w:lineRule="auto"/>
    </w:pPr>
    <w:rPr>
      <w:rFonts w:ascii="Tahoma" w:hAnsi="Tahoma" w:cs="Tahoma"/>
      <w:sz w:val="16"/>
      <w:szCs w:val="16"/>
    </w:rPr>
  </w:style>
  <w:style w:type="paragraph" w:styleId="Zhlav">
    <w:name w:val="header"/>
    <w:basedOn w:val="Normln"/>
    <w:link w:val="ZhlavChar"/>
    <w:pPr>
      <w:tabs>
        <w:tab w:val="center" w:pos="4536"/>
        <w:tab w:val="right" w:pos="9072"/>
      </w:tabs>
      <w:spacing w:after="0" w:line="240" w:lineRule="auto"/>
    </w:pPr>
  </w:style>
  <w:style w:type="paragraph" w:styleId="Zpat">
    <w:name w:val="footer"/>
    <w:basedOn w:val="Normln"/>
    <w:link w:val="ZpatChar"/>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rsid w:val="00436CA5"/>
  </w:style>
  <w:style w:type="paragraph" w:styleId="Nzev">
    <w:name w:val="Title"/>
    <w:basedOn w:val="Nadpis"/>
    <w:qFormat/>
    <w:rsid w:val="00436CA5"/>
  </w:style>
  <w:style w:type="paragraph" w:styleId="Podnadpis">
    <w:name w:val="Subtitle"/>
    <w:basedOn w:val="Nadpis"/>
    <w:qFormat/>
    <w:rsid w:val="00436CA5"/>
  </w:style>
  <w:style w:type="paragraph" w:customStyle="1" w:styleId="Adresa">
    <w:name w:val="Adresa"/>
    <w:rsid w:val="0079758E"/>
    <w:pPr>
      <w:spacing w:line="276" w:lineRule="auto"/>
      <w:ind w:left="4706"/>
    </w:pPr>
    <w:rPr>
      <w:rFonts w:ascii="Times New Roman" w:eastAsia="Times New Roman" w:hAnsi="Times New Roman"/>
      <w:sz w:val="22"/>
      <w:szCs w:val="22"/>
      <w:lang w:val="en-GB" w:eastAsia="en-GB"/>
    </w:rPr>
  </w:style>
  <w:style w:type="paragraph" w:customStyle="1" w:styleId="Vc">
    <w:name w:val="Věc"/>
    <w:rsid w:val="0079758E"/>
    <w:pPr>
      <w:tabs>
        <w:tab w:val="left" w:pos="1985"/>
        <w:tab w:val="left" w:pos="4706"/>
        <w:tab w:val="left" w:pos="6804"/>
      </w:tabs>
      <w:spacing w:before="851" w:line="276" w:lineRule="auto"/>
    </w:pPr>
    <w:rPr>
      <w:rFonts w:ascii="Arial" w:eastAsia="Times New Roman" w:hAnsi="Arial"/>
      <w:color w:val="094F8F"/>
      <w:sz w:val="14"/>
      <w:szCs w:val="22"/>
      <w:lang w:val="en-GB" w:eastAsia="en-GB"/>
    </w:rPr>
  </w:style>
  <w:style w:type="character" w:styleId="Hypertextovodkaz">
    <w:name w:val="Hyperlink"/>
    <w:basedOn w:val="Standardnpsmoodstavce"/>
    <w:rsid w:val="00EF1356"/>
    <w:rPr>
      <w:rFonts w:cs="Times New Roman"/>
      <w:color w:val="0000FF"/>
      <w:u w:val="single"/>
      <w:lang w:val="en-GB" w:eastAsia="en-GB"/>
    </w:rPr>
  </w:style>
  <w:style w:type="paragraph" w:customStyle="1" w:styleId="Vcdopisu">
    <w:name w:val="Věc dopisu"/>
    <w:rsid w:val="0079758E"/>
    <w:pPr>
      <w:spacing w:before="737" w:after="737" w:line="276" w:lineRule="auto"/>
    </w:pPr>
    <w:rPr>
      <w:rFonts w:ascii="Times New Roman" w:eastAsia="Times New Roman" w:hAnsi="Times New Roman"/>
      <w:b/>
      <w:sz w:val="24"/>
      <w:szCs w:val="22"/>
      <w:lang w:val="en-GB" w:eastAsia="en-GB"/>
    </w:rPr>
  </w:style>
  <w:style w:type="paragraph" w:styleId="Normlnweb">
    <w:name w:val="Normal (Web)"/>
    <w:basedOn w:val="Normln"/>
    <w:semiHidden/>
    <w:rsid w:val="004067DE"/>
    <w:pPr>
      <w:spacing w:before="100" w:beforeAutospacing="1" w:after="100" w:afterAutospacing="1" w:line="240" w:lineRule="auto"/>
    </w:pPr>
    <w:rPr>
      <w:rFonts w:eastAsia="Calibri" w:cs="Times New Roman"/>
      <w:sz w:val="24"/>
      <w:szCs w:val="24"/>
    </w:rPr>
  </w:style>
  <w:style w:type="paragraph" w:customStyle="1" w:styleId="JmnoPjmen">
    <w:name w:val="Jméno Příjmení"/>
    <w:rsid w:val="00AC2D36"/>
    <w:pPr>
      <w:spacing w:line="276" w:lineRule="auto"/>
    </w:pPr>
    <w:rPr>
      <w:rFonts w:ascii="Times New Roman" w:eastAsia="Times New Roman" w:hAnsi="Times New Roman"/>
      <w:b/>
      <w:sz w:val="22"/>
      <w:szCs w:val="22"/>
      <w:lang w:val="en-GB" w:eastAsia="en-GB"/>
    </w:rPr>
  </w:style>
  <w:style w:type="paragraph" w:customStyle="1" w:styleId="Funkce">
    <w:name w:val="Funkce"/>
    <w:basedOn w:val="JmnoPjmen"/>
    <w:rsid w:val="00AC2D36"/>
    <w:rPr>
      <w:b w:val="0"/>
    </w:rPr>
  </w:style>
  <w:style w:type="paragraph" w:customStyle="1" w:styleId="Zpat-univerzita">
    <w:name w:val="Zápatí - univerzita"/>
    <w:aliases w:val="fakulta"/>
    <w:basedOn w:val="Zpat"/>
    <w:rsid w:val="007D77E7"/>
    <w:rPr>
      <w:b/>
      <w:sz w:val="16"/>
    </w:rPr>
  </w:style>
  <w:style w:type="paragraph" w:customStyle="1" w:styleId="Vc-nsledujcdky">
    <w:name w:val="Věc - následující řádky"/>
    <w:basedOn w:val="Vc"/>
    <w:rsid w:val="00CD6ADC"/>
    <w:pPr>
      <w:spacing w:before="0"/>
    </w:pPr>
    <w:rPr>
      <w:color w:val="000000"/>
    </w:rPr>
  </w:style>
  <w:style w:type="paragraph" w:customStyle="1" w:styleId="Odstavecseseznamem1">
    <w:name w:val="Odstavec se seznamem1"/>
    <w:basedOn w:val="Normln"/>
    <w:rsid w:val="00F36EF9"/>
    <w:pPr>
      <w:spacing w:after="200"/>
      <w:ind w:left="720"/>
      <w:contextualSpacing/>
    </w:pPr>
    <w:rPr>
      <w:rFonts w:ascii="Calibri" w:hAnsi="Calibri"/>
    </w:rPr>
  </w:style>
  <w:style w:type="paragraph" w:styleId="Textpoznpodarou">
    <w:name w:val="footnote text"/>
    <w:basedOn w:val="Normln"/>
    <w:link w:val="TextpoznpodarouChar"/>
    <w:semiHidden/>
    <w:rsid w:val="00327E7E"/>
    <w:pPr>
      <w:spacing w:after="0" w:line="240" w:lineRule="auto"/>
    </w:pPr>
    <w:rPr>
      <w:sz w:val="20"/>
      <w:szCs w:val="20"/>
    </w:rPr>
  </w:style>
  <w:style w:type="character" w:customStyle="1" w:styleId="TextpoznpodarouChar">
    <w:name w:val="Text pozn. pod čarou Char"/>
    <w:basedOn w:val="Standardnpsmoodstavce"/>
    <w:link w:val="Textpoznpodarou"/>
    <w:semiHidden/>
    <w:locked/>
    <w:rsid w:val="00327E7E"/>
    <w:rPr>
      <w:rFonts w:ascii="Times New Roman" w:hAnsi="Times New Roman" w:cs="Times New Roman"/>
      <w:sz w:val="20"/>
      <w:szCs w:val="20"/>
      <w:lang w:val="en-GB" w:eastAsia="en-GB"/>
    </w:rPr>
  </w:style>
  <w:style w:type="character" w:styleId="Znakapoznpodarou">
    <w:name w:val="footnote reference"/>
    <w:basedOn w:val="Standardnpsmoodstavce"/>
    <w:semiHidden/>
    <w:rsid w:val="00327E7E"/>
    <w:rPr>
      <w:rFonts w:cs="Times New Roman"/>
      <w:vertAlign w:val="superscript"/>
      <w:lang w:val="en-GB" w:eastAsia="en-GB"/>
    </w:rPr>
  </w:style>
  <w:style w:type="paragraph" w:customStyle="1" w:styleId="W3MUNadpis1">
    <w:name w:val="W3MU: Nadpis 1"/>
    <w:basedOn w:val="Normln"/>
    <w:next w:val="Normln"/>
    <w:rsid w:val="00BC0C78"/>
    <w:pPr>
      <w:keepNext/>
      <w:spacing w:before="240" w:after="60" w:line="240" w:lineRule="auto"/>
      <w:outlineLvl w:val="0"/>
    </w:pPr>
    <w:rPr>
      <w:rFonts w:ascii="Arial" w:eastAsia="Calibri" w:hAnsi="Arial" w:cs="Times New Roman"/>
      <w:b/>
      <w:i/>
      <w:color w:val="000080"/>
      <w:sz w:val="32"/>
      <w:szCs w:val="32"/>
    </w:rPr>
  </w:style>
  <w:style w:type="character" w:styleId="Odkaznakoment">
    <w:name w:val="annotation reference"/>
    <w:basedOn w:val="Standardnpsmoodstavce"/>
    <w:semiHidden/>
    <w:rsid w:val="00C0349A"/>
    <w:rPr>
      <w:rFonts w:cs="Times New Roman"/>
      <w:sz w:val="16"/>
      <w:szCs w:val="16"/>
      <w:lang w:val="en-GB" w:eastAsia="en-GB"/>
    </w:rPr>
  </w:style>
  <w:style w:type="paragraph" w:styleId="Textkomente">
    <w:name w:val="annotation text"/>
    <w:basedOn w:val="Normln"/>
    <w:link w:val="TextkomenteChar"/>
    <w:semiHidden/>
    <w:rsid w:val="00C0349A"/>
    <w:pPr>
      <w:spacing w:line="240" w:lineRule="auto"/>
    </w:pPr>
    <w:rPr>
      <w:sz w:val="20"/>
      <w:szCs w:val="20"/>
    </w:rPr>
  </w:style>
  <w:style w:type="character" w:customStyle="1" w:styleId="TextkomenteChar">
    <w:name w:val="Text komentáře Char"/>
    <w:basedOn w:val="Standardnpsmoodstavce"/>
    <w:link w:val="Textkomente"/>
    <w:semiHidden/>
    <w:locked/>
    <w:rsid w:val="00C0349A"/>
    <w:rPr>
      <w:rFonts w:ascii="Times New Roman" w:hAnsi="Times New Roman" w:cs="Times New Roman"/>
      <w:sz w:val="20"/>
      <w:szCs w:val="20"/>
      <w:lang w:val="en-GB" w:eastAsia="en-GB"/>
    </w:rPr>
  </w:style>
  <w:style w:type="paragraph" w:styleId="Pedmtkomente">
    <w:name w:val="annotation subject"/>
    <w:basedOn w:val="Textkomente"/>
    <w:next w:val="Textkomente"/>
    <w:link w:val="PedmtkomenteChar"/>
    <w:semiHidden/>
    <w:rsid w:val="00C0349A"/>
    <w:rPr>
      <w:b/>
      <w:bCs/>
    </w:rPr>
  </w:style>
  <w:style w:type="character" w:customStyle="1" w:styleId="PedmtkomenteChar">
    <w:name w:val="Předmět komentáře Char"/>
    <w:basedOn w:val="TextkomenteChar"/>
    <w:link w:val="Pedmtkomente"/>
    <w:semiHidden/>
    <w:locked/>
    <w:rsid w:val="00C0349A"/>
    <w:rPr>
      <w:rFonts w:ascii="Times New Roman" w:hAnsi="Times New Roman" w:cs="Times New Roman"/>
      <w:b/>
      <w:bCs/>
      <w:sz w:val="20"/>
      <w:szCs w:val="20"/>
      <w:lang w:val="en-GB" w:eastAsia="en-GB"/>
    </w:rPr>
  </w:style>
  <w:style w:type="paragraph" w:styleId="FormtovanvHTML">
    <w:name w:val="HTML Preformatted"/>
    <w:basedOn w:val="Normln"/>
    <w:link w:val="FormtovanvHTMLChar"/>
    <w:unhideWhenUsed/>
    <w:rsid w:val="00A57701"/>
    <w:pPr>
      <w:numPr>
        <w:numId w:val="14"/>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rsid w:val="00A57701"/>
    <w:rPr>
      <w:rFonts w:ascii="Courier New" w:eastAsia="Times New Roman" w:hAnsi="Courier New" w:cs="Courier New"/>
      <w:lang w:val="en-GB" w:eastAsia="en-GB"/>
    </w:rPr>
  </w:style>
  <w:style w:type="paragraph" w:customStyle="1" w:styleId="W3MUZkonOdstavecslovan">
    <w:name w:val="W3MU: Zákon Odstavec Číslovaný"/>
    <w:basedOn w:val="Normln"/>
    <w:rsid w:val="00A57701"/>
    <w:pPr>
      <w:numPr>
        <w:ilvl w:val="1"/>
        <w:numId w:val="14"/>
      </w:numPr>
      <w:spacing w:after="120" w:line="240" w:lineRule="auto"/>
      <w:outlineLvl w:val="1"/>
    </w:pPr>
    <w:rPr>
      <w:rFonts w:ascii="Verdana" w:hAnsi="Verdana" w:cs="Times New Roman"/>
      <w:sz w:val="20"/>
      <w:szCs w:val="24"/>
    </w:rPr>
  </w:style>
  <w:style w:type="paragraph" w:customStyle="1" w:styleId="W3MUZkonPsmeno">
    <w:name w:val="W3MU: Zákon Písmeno"/>
    <w:basedOn w:val="Normln"/>
    <w:rsid w:val="00A57701"/>
    <w:pPr>
      <w:numPr>
        <w:ilvl w:val="2"/>
        <w:numId w:val="14"/>
      </w:numPr>
      <w:spacing w:after="120" w:line="240" w:lineRule="auto"/>
      <w:outlineLvl w:val="2"/>
    </w:pPr>
    <w:rPr>
      <w:rFonts w:ascii="Verdana" w:hAnsi="Verdana" w:cs="Times New Roman"/>
      <w:sz w:val="20"/>
      <w:szCs w:val="24"/>
    </w:rPr>
  </w:style>
  <w:style w:type="character" w:styleId="Nevyeenzmnka">
    <w:name w:val="Unresolved Mention"/>
    <w:basedOn w:val="Standardnpsmoodstavce"/>
    <w:uiPriority w:val="99"/>
    <w:semiHidden/>
    <w:unhideWhenUsed/>
    <w:rsid w:val="0039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kyrova@rect.m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kad.rect.muni.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ebcentrum.muni.cz/media/3373882/guidelines_rectors_awards.pdf" TargetMode="External"/><Relationship Id="rId2" Type="http://schemas.openxmlformats.org/officeDocument/2006/relationships/hyperlink" Target="https://webcentrum.muni.cz/media/3373882/guidelines_rectors_awards.pdf" TargetMode="External"/><Relationship Id="rId1" Type="http://schemas.openxmlformats.org/officeDocument/2006/relationships/hyperlink" Target="https://webcentrum.muni.cz/media/3373882/guidelines_rectors_aw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E150-726C-46E0-9217-7D385B1C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767</Characters>
  <Application>Microsoft Office Word</Application>
  <DocSecurity>0</DocSecurity>
  <Lines>6</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Metodický list Odboru pro akademické záležitosti RMU č</vt:lpstr>
      <vt:lpstr>Metodický list Odboru pro akademické záležitosti RMU č</vt:lpstr>
    </vt:vector>
  </TitlesOfParts>
  <Company>ATC</Company>
  <LinksUpToDate>false</LinksUpToDate>
  <CharactersWithSpaces>895</CharactersWithSpaces>
  <SharedDoc>false</SharedDoc>
  <HLinks>
    <vt:vector size="12" baseType="variant">
      <vt:variant>
        <vt:i4>3342390</vt:i4>
      </vt:variant>
      <vt:variant>
        <vt:i4>0</vt:i4>
      </vt:variant>
      <vt:variant>
        <vt:i4>0</vt:i4>
      </vt:variant>
      <vt:variant>
        <vt:i4>5</vt:i4>
      </vt:variant>
      <vt:variant>
        <vt:lpwstr>https://is.muni.cz/auth/do/rect/normy/smernicerektora/Smernice_MU_7-2015.pdf</vt:lpwstr>
      </vt:variant>
      <vt:variant>
        <vt:lpwstr/>
      </vt:variant>
      <vt:variant>
        <vt:i4>4390982</vt:i4>
      </vt:variant>
      <vt:variant>
        <vt:i4>0</vt:i4>
      </vt:variant>
      <vt:variant>
        <vt:i4>0</vt:i4>
      </vt:variant>
      <vt:variant>
        <vt:i4>5</vt:i4>
      </vt:variant>
      <vt:variant>
        <vt:lpwstr>http://akad.rect.muni.cz/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list Odboru pro akademické záležitosti RMU č</dc:title>
  <dc:subject/>
  <dc:creator>Pavel</dc:creator>
  <cp:keywords/>
  <dc:description/>
  <cp:lastModifiedBy>Barbora Šenkýřová</cp:lastModifiedBy>
  <cp:revision>3</cp:revision>
  <cp:lastPrinted>2016-12-13T12:04:00Z</cp:lastPrinted>
  <dcterms:created xsi:type="dcterms:W3CDTF">2021-01-05T12:37:00Z</dcterms:created>
  <dcterms:modified xsi:type="dcterms:W3CDTF">2022-01-03T09:11:00Z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